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11" w:rsidRPr="006B1777" w:rsidRDefault="0001692C" w:rsidP="00A62CD6">
      <w:pPr>
        <w:spacing w:after="0" w:line="240" w:lineRule="auto"/>
        <w:rPr>
          <w:b/>
          <w:bCs/>
          <w:color w:val="000000"/>
          <w:sz w:val="36"/>
          <w:szCs w:val="36"/>
        </w:rPr>
      </w:pPr>
      <w:r>
        <w:rPr>
          <w:rFonts w:cs="Calibri"/>
          <w:b/>
          <w:bCs/>
          <w:color w:val="000000"/>
          <w:sz w:val="36"/>
          <w:szCs w:val="36"/>
        </w:rPr>
        <w:t>JOB DESCRIPTION</w:t>
      </w:r>
    </w:p>
    <w:p w:rsidR="00A62CD6" w:rsidRPr="002070DE" w:rsidRDefault="00A62CD6" w:rsidP="00A62CD6">
      <w:pPr>
        <w:spacing w:after="0" w:line="240" w:lineRule="auto"/>
        <w:rPr>
          <w:rFonts w:asciiTheme="minorHAnsi" w:hAnsiTheme="minorHAnsi" w:cstheme="minorHAnsi"/>
        </w:rPr>
      </w:pPr>
    </w:p>
    <w:p w:rsidR="008C359E" w:rsidRPr="002070DE" w:rsidRDefault="008C359E" w:rsidP="00A62CD6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2445"/>
        <w:gridCol w:w="2445"/>
        <w:gridCol w:w="4891"/>
      </w:tblGrid>
      <w:tr w:rsidR="00C73D35" w:rsidRPr="002070DE" w:rsidTr="7A19146E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Job title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4A1279" w:rsidP="7A19146E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7A19146E">
              <w:rPr>
                <w:rFonts w:asciiTheme="minorHAnsi" w:hAnsiTheme="minorHAnsi" w:cstheme="minorBidi"/>
              </w:rPr>
              <w:t>Triage and Volunteer Coordinator</w:t>
            </w:r>
          </w:p>
        </w:tc>
      </w:tr>
      <w:tr w:rsidR="00340E34" w:rsidRPr="002070DE" w:rsidTr="7A19146E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34" w:rsidRPr="002070DE" w:rsidRDefault="00340E34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Sector/Function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34" w:rsidRPr="002070DE" w:rsidRDefault="004A1279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Operations </w:t>
            </w:r>
          </w:p>
        </w:tc>
      </w:tr>
      <w:tr w:rsidR="00C73D35" w:rsidRPr="002070DE" w:rsidTr="7A19146E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Department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4A1279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Hertfordshire Complex Needs Service – MH Business Unit</w:t>
            </w:r>
          </w:p>
        </w:tc>
      </w:tr>
      <w:tr w:rsidR="00C73D35" w:rsidRPr="002070DE" w:rsidTr="7A19146E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Reports to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4A1279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Team Leader</w:t>
            </w:r>
          </w:p>
        </w:tc>
      </w:tr>
      <w:tr w:rsidR="00C73D35" w:rsidRPr="002070DE" w:rsidTr="7A19146E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4A1279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C73D35" w:rsidRPr="002070DE" w:rsidTr="7A19146E"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73D35" w:rsidRPr="002070DE" w:rsidTr="7A19146E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Job purpose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79" w:rsidRPr="004A1279" w:rsidRDefault="004A1279" w:rsidP="004A1279">
            <w:pPr>
              <w:pStyle w:val="ListParagraph"/>
              <w:numPr>
                <w:ilvl w:val="0"/>
                <w:numId w:val="27"/>
              </w:numPr>
              <w:spacing w:before="6" w:after="6"/>
              <w:rPr>
                <w:rFonts w:ascii="Arial" w:hAnsi="Arial" w:cs="Arial"/>
                <w:bCs/>
                <w:iCs/>
              </w:rPr>
            </w:pPr>
            <w:r w:rsidRPr="00856DC6">
              <w:rPr>
                <w:rFonts w:asciiTheme="minorHAnsi" w:hAnsiTheme="minorHAnsi"/>
              </w:rPr>
              <w:t xml:space="preserve">To work as a key member of </w:t>
            </w:r>
            <w:r>
              <w:rPr>
                <w:rFonts w:asciiTheme="minorHAnsi" w:hAnsiTheme="minorHAnsi"/>
              </w:rPr>
              <w:t>the team in delivering the service.</w:t>
            </w:r>
            <w:r w:rsidRPr="004A1279">
              <w:rPr>
                <w:rFonts w:asciiTheme="minorHAnsi" w:hAnsiTheme="minorHAnsi" w:cs="Arial"/>
                <w:bCs/>
                <w:iCs/>
              </w:rPr>
              <w:t xml:space="preserve"> </w:t>
            </w:r>
          </w:p>
          <w:p w:rsidR="004A1279" w:rsidRPr="0024420C" w:rsidRDefault="004A1279" w:rsidP="004A1279">
            <w:pPr>
              <w:pStyle w:val="ListParagraph"/>
              <w:numPr>
                <w:ilvl w:val="0"/>
                <w:numId w:val="27"/>
              </w:numPr>
              <w:spacing w:before="6" w:after="6"/>
              <w:rPr>
                <w:rFonts w:ascii="Arial" w:hAnsi="Arial" w:cs="Arial"/>
                <w:bCs/>
                <w:iCs/>
              </w:rPr>
            </w:pPr>
            <w:r>
              <w:rPr>
                <w:rFonts w:asciiTheme="minorHAnsi" w:hAnsiTheme="minorHAnsi" w:cs="Arial"/>
                <w:bCs/>
                <w:iCs/>
              </w:rPr>
              <w:t>To coordinate the triage process as well as volunteers and peer mentors within the service.</w:t>
            </w:r>
          </w:p>
          <w:p w:rsidR="0024420C" w:rsidRPr="004A1279" w:rsidRDefault="00687852" w:rsidP="7A19146E">
            <w:pPr>
              <w:pStyle w:val="ListParagraph"/>
              <w:numPr>
                <w:ilvl w:val="0"/>
                <w:numId w:val="27"/>
              </w:numPr>
              <w:spacing w:before="6" w:after="6"/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</w:rPr>
              <w:t xml:space="preserve">To manage, </w:t>
            </w:r>
            <w:r w:rsidR="0024420C" w:rsidRPr="7A19146E">
              <w:rPr>
                <w:rFonts w:asciiTheme="minorHAnsi" w:hAnsiTheme="minorHAnsi" w:cs="Arial"/>
              </w:rPr>
              <w:t>develop</w:t>
            </w:r>
            <w:r>
              <w:rPr>
                <w:rFonts w:asciiTheme="minorHAnsi" w:hAnsiTheme="minorHAnsi" w:cs="Arial"/>
              </w:rPr>
              <w:t xml:space="preserve"> and train</w:t>
            </w:r>
            <w:r w:rsidR="0024420C" w:rsidRPr="7A19146E">
              <w:rPr>
                <w:rFonts w:asciiTheme="minorHAnsi" w:hAnsiTheme="minorHAnsi" w:cs="Arial"/>
              </w:rPr>
              <w:t xml:space="preserve"> </w:t>
            </w:r>
            <w:r w:rsidR="006F2471" w:rsidRPr="7A19146E">
              <w:rPr>
                <w:rFonts w:asciiTheme="minorHAnsi" w:hAnsiTheme="minorHAnsi" w:cs="Arial"/>
              </w:rPr>
              <w:t>Volunteers</w:t>
            </w:r>
            <w:r w:rsidR="0024420C" w:rsidRPr="7A19146E">
              <w:rPr>
                <w:rFonts w:asciiTheme="minorHAnsi" w:hAnsiTheme="minorHAnsi" w:cs="Arial"/>
              </w:rPr>
              <w:t xml:space="preserve"> and Peer Mentors to support </w:t>
            </w:r>
            <w:r w:rsidR="006F2471" w:rsidRPr="7A19146E">
              <w:rPr>
                <w:rFonts w:asciiTheme="minorHAnsi" w:hAnsiTheme="minorHAnsi" w:cs="Arial"/>
              </w:rPr>
              <w:t xml:space="preserve">the delivery of </w:t>
            </w:r>
            <w:r w:rsidR="5D0FE4CB" w:rsidRPr="7A19146E">
              <w:rPr>
                <w:rFonts w:asciiTheme="minorHAnsi" w:hAnsiTheme="minorHAnsi" w:cs="Arial"/>
              </w:rPr>
              <w:t>high-quality person-centred</w:t>
            </w:r>
            <w:r w:rsidR="006F2471" w:rsidRPr="7A19146E">
              <w:rPr>
                <w:rFonts w:asciiTheme="minorHAnsi" w:hAnsiTheme="minorHAnsi" w:cs="Arial"/>
              </w:rPr>
              <w:t xml:space="preserve"> service</w:t>
            </w:r>
          </w:p>
          <w:p w:rsidR="004A1279" w:rsidRPr="006F2471" w:rsidRDefault="004A1279" w:rsidP="7A19146E">
            <w:pPr>
              <w:pStyle w:val="ListParagraph"/>
              <w:numPr>
                <w:ilvl w:val="0"/>
                <w:numId w:val="27"/>
              </w:numPr>
              <w:spacing w:before="6" w:after="6"/>
              <w:rPr>
                <w:rFonts w:ascii="Arial" w:hAnsi="Arial" w:cs="Arial"/>
              </w:rPr>
            </w:pPr>
            <w:r w:rsidRPr="7A19146E">
              <w:rPr>
                <w:rFonts w:asciiTheme="minorHAnsi" w:hAnsiTheme="minorHAnsi" w:cs="Arial"/>
              </w:rPr>
              <w:t xml:space="preserve">The aim </w:t>
            </w:r>
            <w:r w:rsidR="006F2471" w:rsidRPr="7A19146E">
              <w:rPr>
                <w:rFonts w:asciiTheme="minorHAnsi" w:hAnsiTheme="minorHAnsi" w:cs="Arial"/>
              </w:rPr>
              <w:t xml:space="preserve">of Triage </w:t>
            </w:r>
            <w:r w:rsidR="530247E2" w:rsidRPr="7A19146E">
              <w:rPr>
                <w:rFonts w:asciiTheme="minorHAnsi" w:hAnsiTheme="minorHAnsi" w:cs="Arial"/>
              </w:rPr>
              <w:t>coordinator is</w:t>
            </w:r>
            <w:r w:rsidRPr="7A19146E">
              <w:rPr>
                <w:rFonts w:asciiTheme="minorHAnsi" w:hAnsiTheme="minorHAnsi" w:cs="Arial"/>
              </w:rPr>
              <w:t xml:space="preserve"> to process inwards referrals and provide </w:t>
            </w:r>
            <w:r w:rsidR="006F2471" w:rsidRPr="7A19146E">
              <w:rPr>
                <w:rFonts w:asciiTheme="minorHAnsi" w:hAnsiTheme="minorHAnsi" w:cs="Arial"/>
              </w:rPr>
              <w:t xml:space="preserve">a remote </w:t>
            </w:r>
            <w:r w:rsidRPr="7A19146E">
              <w:rPr>
                <w:rFonts w:asciiTheme="minorHAnsi" w:hAnsiTheme="minorHAnsi" w:cs="Arial"/>
              </w:rPr>
              <w:t xml:space="preserve">person-centred emotional support as well as advice, information and signposting to service users who are experiencing a complex health and social issues </w:t>
            </w:r>
          </w:p>
          <w:p w:rsidR="006F2471" w:rsidRPr="004A1279" w:rsidRDefault="006F2471" w:rsidP="004A1279">
            <w:pPr>
              <w:pStyle w:val="ListParagraph"/>
              <w:numPr>
                <w:ilvl w:val="0"/>
                <w:numId w:val="27"/>
              </w:numPr>
              <w:spacing w:before="6" w:after="6"/>
              <w:rPr>
                <w:rFonts w:ascii="Arial" w:hAnsi="Arial" w:cs="Arial"/>
                <w:bCs/>
                <w:iCs/>
              </w:rPr>
            </w:pPr>
            <w:r>
              <w:rPr>
                <w:rFonts w:asciiTheme="minorHAnsi" w:hAnsiTheme="minorHAnsi" w:cs="Arial"/>
                <w:bCs/>
                <w:iCs/>
              </w:rPr>
              <w:t>The aim of managing peer mentors who are delivering support in the field is to ensure health &amp; safety is upheld and positive outcomes are delivered.</w:t>
            </w:r>
          </w:p>
          <w:p w:rsidR="004A1279" w:rsidRPr="0024420C" w:rsidRDefault="004A1279" w:rsidP="0024420C">
            <w:pPr>
              <w:pStyle w:val="ListParagraph"/>
              <w:numPr>
                <w:ilvl w:val="0"/>
                <w:numId w:val="27"/>
              </w:numPr>
              <w:spacing w:before="6" w:after="6"/>
              <w:rPr>
                <w:rFonts w:ascii="Arial" w:hAnsi="Arial" w:cs="Arial"/>
                <w:bCs/>
                <w:iCs/>
              </w:rPr>
            </w:pPr>
            <w:r w:rsidRPr="0024420C">
              <w:rPr>
                <w:rFonts w:asciiTheme="minorHAnsi" w:hAnsiTheme="minorHAnsi"/>
              </w:rPr>
              <w:t xml:space="preserve">To ensure Turning Point’s vision and values are embedded in the team. </w:t>
            </w:r>
          </w:p>
          <w:p w:rsidR="006D46F0" w:rsidRPr="00336287" w:rsidRDefault="004A1279" w:rsidP="004A1279">
            <w:pPr>
              <w:pStyle w:val="ListParagraph"/>
              <w:numPr>
                <w:ilvl w:val="0"/>
                <w:numId w:val="27"/>
              </w:numPr>
              <w:spacing w:before="6" w:after="6"/>
              <w:rPr>
                <w:rFonts w:ascii="Arial" w:hAnsi="Arial" w:cs="Arial"/>
                <w:bCs/>
                <w:iCs/>
              </w:rPr>
            </w:pPr>
            <w:r w:rsidRPr="00856DC6">
              <w:rPr>
                <w:rFonts w:asciiTheme="minorHAnsi" w:hAnsiTheme="minorHAnsi"/>
              </w:rPr>
              <w:t>To ensure all statutory requirements of the service specification are met.</w:t>
            </w:r>
          </w:p>
          <w:p w:rsidR="004A1279" w:rsidRPr="00AA1A6D" w:rsidRDefault="004A1279" w:rsidP="004A1279">
            <w:pPr>
              <w:contextualSpacing/>
              <w:rPr>
                <w:rFonts w:asciiTheme="minorHAnsi" w:hAnsiTheme="minorHAnsi" w:cs="Arial"/>
                <w:b/>
              </w:rPr>
            </w:pPr>
            <w:r w:rsidRPr="00AA1A6D">
              <w:rPr>
                <w:rFonts w:asciiTheme="minorHAnsi" w:hAnsiTheme="minorHAnsi" w:cs="Arial"/>
                <w:b/>
              </w:rPr>
              <w:t xml:space="preserve">The </w:t>
            </w:r>
            <w:r w:rsidR="0024420C">
              <w:rPr>
                <w:rFonts w:asciiTheme="minorHAnsi" w:hAnsiTheme="minorHAnsi" w:cs="Arial"/>
                <w:b/>
              </w:rPr>
              <w:t>Inward referral process</w:t>
            </w:r>
            <w:r w:rsidR="006D46F0">
              <w:rPr>
                <w:rFonts w:asciiTheme="minorHAnsi" w:hAnsiTheme="minorHAnsi" w:cs="Arial"/>
                <w:b/>
              </w:rPr>
              <w:t xml:space="preserve"> and peer support</w:t>
            </w:r>
            <w:r w:rsidR="0024420C">
              <w:rPr>
                <w:rFonts w:asciiTheme="minorHAnsi" w:hAnsiTheme="minorHAnsi" w:cs="Arial"/>
                <w:b/>
              </w:rPr>
              <w:t xml:space="preserve"> is part of the Complex Needs</w:t>
            </w:r>
            <w:r w:rsidRPr="00AA1A6D">
              <w:rPr>
                <w:rFonts w:asciiTheme="minorHAnsi" w:hAnsiTheme="minorHAnsi" w:cs="Arial"/>
                <w:b/>
              </w:rPr>
              <w:t xml:space="preserve"> </w:t>
            </w:r>
            <w:r w:rsidR="0024420C">
              <w:rPr>
                <w:rFonts w:asciiTheme="minorHAnsi" w:hAnsiTheme="minorHAnsi" w:cs="Arial"/>
                <w:b/>
              </w:rPr>
              <w:t>S</w:t>
            </w:r>
            <w:r w:rsidRPr="00AA1A6D">
              <w:rPr>
                <w:rFonts w:asciiTheme="minorHAnsi" w:hAnsiTheme="minorHAnsi" w:cs="Arial"/>
                <w:b/>
              </w:rPr>
              <w:t xml:space="preserve">ervice which </w:t>
            </w:r>
            <w:r w:rsidR="006D46F0">
              <w:rPr>
                <w:rFonts w:asciiTheme="minorHAnsi" w:hAnsiTheme="minorHAnsi" w:cs="Arial"/>
                <w:b/>
              </w:rPr>
              <w:t>offers</w:t>
            </w:r>
            <w:r w:rsidRPr="00AA1A6D">
              <w:rPr>
                <w:rFonts w:asciiTheme="minorHAnsi" w:hAnsiTheme="minorHAnsi" w:cs="Arial"/>
                <w:b/>
              </w:rPr>
              <w:t xml:space="preserve"> a range of support to promote recovery and independence including:</w:t>
            </w:r>
          </w:p>
          <w:p w:rsidR="004A1279" w:rsidRPr="009F32BC" w:rsidRDefault="006D46F0" w:rsidP="004A1279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1:1 </w:t>
            </w:r>
            <w:r w:rsidR="00FD4526">
              <w:rPr>
                <w:rFonts w:asciiTheme="minorHAnsi" w:hAnsiTheme="minorHAnsi" w:cs="Arial"/>
              </w:rPr>
              <w:t xml:space="preserve">support </w:t>
            </w:r>
            <w:r>
              <w:rPr>
                <w:rFonts w:asciiTheme="minorHAnsi" w:hAnsiTheme="minorHAnsi" w:cs="Arial"/>
              </w:rPr>
              <w:t xml:space="preserve">to work through the complex </w:t>
            </w:r>
            <w:r w:rsidR="00FD4526">
              <w:rPr>
                <w:rFonts w:asciiTheme="minorHAnsi" w:hAnsiTheme="minorHAnsi" w:cs="Arial"/>
              </w:rPr>
              <w:t xml:space="preserve">health and </w:t>
            </w:r>
            <w:r>
              <w:rPr>
                <w:rFonts w:asciiTheme="minorHAnsi" w:hAnsiTheme="minorHAnsi" w:cs="Arial"/>
              </w:rPr>
              <w:t>social issues</w:t>
            </w:r>
            <w:r w:rsidR="004A1279" w:rsidRPr="009F32BC">
              <w:rPr>
                <w:rFonts w:asciiTheme="minorHAnsi" w:hAnsiTheme="minorHAnsi" w:cs="Arial"/>
              </w:rPr>
              <w:t>, identifying causes, positive solutions and building coping strategies</w:t>
            </w:r>
          </w:p>
          <w:p w:rsidR="004A1279" w:rsidRPr="009F32BC" w:rsidRDefault="004A1279" w:rsidP="004A1279">
            <w:pPr>
              <w:numPr>
                <w:ilvl w:val="0"/>
                <w:numId w:val="25"/>
              </w:num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9F32BC">
              <w:rPr>
                <w:rFonts w:asciiTheme="minorHAnsi" w:hAnsiTheme="minorHAnsi" w:cs="Arial"/>
              </w:rPr>
              <w:t xml:space="preserve">Practical coaching strategies to help service users cope with </w:t>
            </w:r>
            <w:r>
              <w:rPr>
                <w:rFonts w:asciiTheme="minorHAnsi" w:hAnsiTheme="minorHAnsi" w:cs="Arial"/>
              </w:rPr>
              <w:t>symptoms</w:t>
            </w:r>
            <w:r w:rsidRPr="009F32BC">
              <w:rPr>
                <w:rFonts w:asciiTheme="minorHAnsi" w:hAnsiTheme="minorHAnsi" w:cs="Arial"/>
              </w:rPr>
              <w:t xml:space="preserve"> </w:t>
            </w:r>
          </w:p>
          <w:p w:rsidR="004A1279" w:rsidRPr="009F32BC" w:rsidRDefault="004A1279" w:rsidP="7A19146E">
            <w:pPr>
              <w:numPr>
                <w:ilvl w:val="0"/>
                <w:numId w:val="26"/>
              </w:num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7A19146E">
              <w:rPr>
                <w:rFonts w:asciiTheme="minorHAnsi" w:hAnsiTheme="minorHAnsi" w:cs="Arial"/>
              </w:rPr>
              <w:t xml:space="preserve">Advice, </w:t>
            </w:r>
            <w:r w:rsidR="36156E1A" w:rsidRPr="7A19146E">
              <w:rPr>
                <w:rFonts w:asciiTheme="minorHAnsi" w:hAnsiTheme="minorHAnsi" w:cs="Arial"/>
              </w:rPr>
              <w:t>information,</w:t>
            </w:r>
            <w:r w:rsidRPr="7A19146E">
              <w:rPr>
                <w:rFonts w:asciiTheme="minorHAnsi" w:hAnsiTheme="minorHAnsi" w:cs="Arial"/>
              </w:rPr>
              <w:t xml:space="preserve"> and support to access help with finances, </w:t>
            </w:r>
            <w:r w:rsidR="093E9237" w:rsidRPr="7A19146E">
              <w:rPr>
                <w:rFonts w:asciiTheme="minorHAnsi" w:hAnsiTheme="minorHAnsi" w:cs="Arial"/>
              </w:rPr>
              <w:t>benefits,</w:t>
            </w:r>
            <w:r w:rsidRPr="7A19146E">
              <w:rPr>
                <w:rFonts w:asciiTheme="minorHAnsi" w:hAnsiTheme="minorHAnsi" w:cs="Arial"/>
              </w:rPr>
              <w:t xml:space="preserve"> and housing to improve the individual’s ability to live independently</w:t>
            </w:r>
          </w:p>
          <w:p w:rsidR="004A1279" w:rsidRDefault="004A1279" w:rsidP="004A1279">
            <w:pPr>
              <w:numPr>
                <w:ilvl w:val="0"/>
                <w:numId w:val="26"/>
              </w:num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9F32BC">
              <w:rPr>
                <w:rFonts w:asciiTheme="minorHAnsi" w:hAnsiTheme="minorHAnsi" w:cs="Arial"/>
              </w:rPr>
              <w:t>Effective onward referral and signposting to services that will meet their needs and reduce the likelihood of future crises</w:t>
            </w:r>
          </w:p>
          <w:p w:rsidR="004A1279" w:rsidRDefault="004A1279" w:rsidP="004A1279">
            <w:pPr>
              <w:numPr>
                <w:ilvl w:val="0"/>
                <w:numId w:val="26"/>
              </w:num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These interventions will be delivered in a variety of settings, inclu</w:t>
            </w:r>
            <w:r w:rsidR="006D46F0">
              <w:rPr>
                <w:rFonts w:asciiTheme="minorHAnsi" w:hAnsiTheme="minorHAnsi" w:cs="Arial"/>
              </w:rPr>
              <w:t>ding in a dedicated triage team</w:t>
            </w:r>
            <w:r>
              <w:rPr>
                <w:rFonts w:asciiTheme="minorHAnsi" w:hAnsiTheme="minorHAnsi" w:cs="Arial"/>
              </w:rPr>
              <w:t>, in the communit</w:t>
            </w:r>
            <w:r w:rsidR="00FD4526">
              <w:rPr>
                <w:rFonts w:asciiTheme="minorHAnsi" w:hAnsiTheme="minorHAnsi" w:cs="Arial"/>
              </w:rPr>
              <w:t>y and via the telephone support line.</w:t>
            </w:r>
          </w:p>
          <w:p w:rsidR="004A1279" w:rsidRPr="002070DE" w:rsidRDefault="004A1279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73D35" w:rsidRPr="002070DE" w:rsidTr="7A19146E"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D35" w:rsidRPr="002070DE" w:rsidRDefault="00FD4526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D4526">
              <w:rPr>
                <w:rFonts w:asciiTheme="minorHAnsi" w:hAnsiTheme="minorHAnsi" w:cstheme="minorHAnsi"/>
                <w:b/>
                <w:bCs/>
              </w:rPr>
              <w:t>Key accountabilities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F0" w:rsidRPr="006D46F0" w:rsidRDefault="006D46F0" w:rsidP="006D46F0">
            <w:pPr>
              <w:spacing w:before="6" w:after="6"/>
            </w:pPr>
            <w:r w:rsidRPr="006D46F0">
              <w:t>To work as part of the team in delivering the services offered as outlined above</w:t>
            </w:r>
          </w:p>
          <w:p w:rsidR="006D46F0" w:rsidRPr="006D46F0" w:rsidRDefault="006D46F0" w:rsidP="1E38EB8A">
            <w:pPr>
              <w:spacing w:before="6" w:after="6"/>
              <w:rPr>
                <w:rFonts w:asciiTheme="minorHAnsi" w:hAnsiTheme="minorHAnsi"/>
                <w:b/>
                <w:bCs/>
              </w:rPr>
            </w:pPr>
            <w:r w:rsidRPr="7A19146E">
              <w:rPr>
                <w:rFonts w:asciiTheme="minorHAnsi" w:hAnsiTheme="minorHAnsi"/>
                <w:b/>
                <w:bCs/>
              </w:rPr>
              <w:t xml:space="preserve">To support the </w:t>
            </w:r>
            <w:r w:rsidR="6DE2A851" w:rsidRPr="7A19146E">
              <w:rPr>
                <w:rFonts w:asciiTheme="minorHAnsi" w:hAnsiTheme="minorHAnsi"/>
                <w:b/>
                <w:bCs/>
              </w:rPr>
              <w:t>V</w:t>
            </w:r>
            <w:r w:rsidR="15D6A95F" w:rsidRPr="7A19146E">
              <w:rPr>
                <w:rFonts w:asciiTheme="minorHAnsi" w:hAnsiTheme="minorHAnsi"/>
                <w:b/>
                <w:bCs/>
              </w:rPr>
              <w:t>olunteers</w:t>
            </w:r>
            <w:r w:rsidR="0605D4F4" w:rsidRPr="7A19146E">
              <w:rPr>
                <w:rFonts w:asciiTheme="minorHAnsi" w:hAnsiTheme="minorHAnsi"/>
                <w:b/>
                <w:bCs/>
              </w:rPr>
              <w:t xml:space="preserve"> and Peer Mentors</w:t>
            </w:r>
            <w:r w:rsidR="15D6A95F" w:rsidRPr="7A19146E">
              <w:rPr>
                <w:rFonts w:asciiTheme="minorHAnsi" w:hAnsiTheme="minorHAnsi"/>
                <w:b/>
                <w:bCs/>
              </w:rPr>
              <w:t xml:space="preserve"> </w:t>
            </w:r>
            <w:r w:rsidR="7DF48C07" w:rsidRPr="7A19146E">
              <w:rPr>
                <w:rFonts w:asciiTheme="minorHAnsi" w:hAnsiTheme="minorHAnsi"/>
                <w:b/>
                <w:bCs/>
              </w:rPr>
              <w:t>by: -</w:t>
            </w:r>
          </w:p>
          <w:p w:rsidR="006D46F0" w:rsidRDefault="006D46F0" w:rsidP="006D46F0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6D46F0">
              <w:rPr>
                <w:rFonts w:asciiTheme="minorHAnsi" w:hAnsiTheme="minorHAnsi" w:cs="Arial"/>
                <w:bCs/>
                <w:iCs/>
              </w:rPr>
              <w:t>Coordinating the inward referral process within the service, the aim of which is</w:t>
            </w:r>
            <w:r>
              <w:rPr>
                <w:rFonts w:asciiTheme="minorHAnsi" w:hAnsiTheme="minorHAnsi" w:cs="Arial"/>
                <w:bCs/>
                <w:iCs/>
              </w:rPr>
              <w:t xml:space="preserve"> to </w:t>
            </w:r>
            <w:r w:rsidRPr="006D46F0">
              <w:rPr>
                <w:rFonts w:asciiTheme="minorHAnsi" w:hAnsiTheme="minorHAnsi" w:cs="Arial"/>
                <w:bCs/>
                <w:iCs/>
              </w:rPr>
              <w:t xml:space="preserve">provide a remote person-centred emotional support as well as advice, information and signposting to service users who are experiencing a complex health and social issues </w:t>
            </w:r>
          </w:p>
          <w:p w:rsidR="006D46F0" w:rsidRPr="006D46F0" w:rsidRDefault="006D46F0" w:rsidP="7A19146E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7A19146E">
              <w:rPr>
                <w:rFonts w:asciiTheme="minorHAnsi" w:hAnsiTheme="minorHAnsi"/>
              </w:rPr>
              <w:t xml:space="preserve">Ensure referrals are actively managed to ensure the service </w:t>
            </w:r>
            <w:r w:rsidR="626E63BF" w:rsidRPr="7A19146E">
              <w:rPr>
                <w:rFonts w:asciiTheme="minorHAnsi" w:hAnsiTheme="minorHAnsi"/>
              </w:rPr>
              <w:t>users'</w:t>
            </w:r>
            <w:r w:rsidRPr="7A19146E">
              <w:rPr>
                <w:rFonts w:asciiTheme="minorHAnsi" w:hAnsiTheme="minorHAnsi"/>
              </w:rPr>
              <w:t xml:space="preserve"> needs ar</w:t>
            </w:r>
            <w:r w:rsidR="00FE6145" w:rsidRPr="7A19146E">
              <w:rPr>
                <w:rFonts w:asciiTheme="minorHAnsi" w:hAnsiTheme="minorHAnsi"/>
              </w:rPr>
              <w:t>e met</w:t>
            </w:r>
          </w:p>
          <w:p w:rsidR="006D46F0" w:rsidRPr="006D46F0" w:rsidRDefault="006D46F0" w:rsidP="006D46F0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6D46F0">
              <w:rPr>
                <w:rFonts w:asciiTheme="minorHAnsi" w:hAnsiTheme="minorHAnsi" w:cs="Arial"/>
                <w:bCs/>
                <w:iCs/>
              </w:rPr>
              <w:t xml:space="preserve">Ensuring that the triage process supports the overall objectives and aims of </w:t>
            </w:r>
            <w:r w:rsidRPr="006D46F0">
              <w:rPr>
                <w:rFonts w:asciiTheme="minorHAnsi" w:hAnsiTheme="minorHAnsi" w:cs="Arial"/>
                <w:bCs/>
                <w:iCs/>
              </w:rPr>
              <w:lastRenderedPageBreak/>
              <w:t>the Complex Needs Service.</w:t>
            </w:r>
          </w:p>
          <w:p w:rsidR="00336287" w:rsidRPr="00336287" w:rsidRDefault="006D46F0" w:rsidP="00336287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6D46F0">
              <w:rPr>
                <w:rFonts w:asciiTheme="minorHAnsi" w:hAnsiTheme="minorHAnsi" w:cs="Arial"/>
                <w:bCs/>
                <w:iCs/>
              </w:rPr>
              <w:t>Working alongside the Senior Recovery Workers, Team Leader and Operations Manager to develop and deliver the service and actively manage the waiting list</w:t>
            </w:r>
          </w:p>
          <w:p w:rsidR="00336287" w:rsidRPr="00940988" w:rsidRDefault="00336287" w:rsidP="00336287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="Arial" w:hAnsi="Arial" w:cs="Arial"/>
              </w:rPr>
            </w:pPr>
            <w:r w:rsidRPr="7A19146E">
              <w:rPr>
                <w:rFonts w:asciiTheme="minorHAnsi" w:hAnsiTheme="minorHAnsi"/>
              </w:rPr>
              <w:t>Support</w:t>
            </w:r>
            <w:r w:rsidR="23E7C346" w:rsidRPr="7A19146E">
              <w:rPr>
                <w:rFonts w:asciiTheme="minorHAnsi" w:hAnsiTheme="minorHAnsi"/>
              </w:rPr>
              <w:t xml:space="preserve"> and manage</w:t>
            </w:r>
            <w:r w:rsidRPr="7A19146E">
              <w:rPr>
                <w:rFonts w:asciiTheme="minorHAnsi" w:hAnsiTheme="minorHAnsi"/>
              </w:rPr>
              <w:t xml:space="preserve"> </w:t>
            </w:r>
            <w:r w:rsidR="5FE4ABF4" w:rsidRPr="7A19146E">
              <w:rPr>
                <w:rFonts w:asciiTheme="minorHAnsi" w:hAnsiTheme="minorHAnsi"/>
              </w:rPr>
              <w:t>V</w:t>
            </w:r>
            <w:r w:rsidRPr="7A19146E">
              <w:rPr>
                <w:rFonts w:asciiTheme="minorHAnsi" w:hAnsiTheme="minorHAnsi"/>
              </w:rPr>
              <w:t xml:space="preserve">olunteers to provide telephone support </w:t>
            </w:r>
            <w:r w:rsidR="1822FAC2" w:rsidRPr="7A19146E">
              <w:rPr>
                <w:rFonts w:asciiTheme="minorHAnsi" w:hAnsiTheme="minorHAnsi"/>
              </w:rPr>
              <w:t>&amp; Peer Mentors delivering 1:1 support to service users</w:t>
            </w:r>
            <w:r w:rsidRPr="7A19146E">
              <w:rPr>
                <w:rFonts w:asciiTheme="minorHAnsi" w:hAnsiTheme="minorHAnsi"/>
              </w:rPr>
              <w:t xml:space="preserve"> who are experiencing complex health and social </w:t>
            </w:r>
            <w:r w:rsidR="5DFBAF39" w:rsidRPr="7A19146E">
              <w:rPr>
                <w:rFonts w:asciiTheme="minorHAnsi" w:hAnsiTheme="minorHAnsi"/>
              </w:rPr>
              <w:t>issues; providing</w:t>
            </w:r>
            <w:r w:rsidRPr="7A19146E">
              <w:rPr>
                <w:rFonts w:asciiTheme="minorHAnsi" w:hAnsiTheme="minorHAnsi"/>
              </w:rPr>
              <w:t xml:space="preserve"> guidance, advice, </w:t>
            </w:r>
            <w:r w:rsidR="4A73B4FA" w:rsidRPr="7A19146E">
              <w:rPr>
                <w:rFonts w:asciiTheme="minorHAnsi" w:hAnsiTheme="minorHAnsi"/>
              </w:rPr>
              <w:t>information,</w:t>
            </w:r>
            <w:r w:rsidRPr="7A19146E">
              <w:rPr>
                <w:rFonts w:asciiTheme="minorHAnsi" w:hAnsiTheme="minorHAnsi"/>
              </w:rPr>
              <w:t xml:space="preserve"> and signposting to appropriate services and organisations</w:t>
            </w:r>
          </w:p>
          <w:p w:rsidR="00336287" w:rsidRPr="005A666B" w:rsidRDefault="00336287" w:rsidP="7A19146E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7A19146E">
              <w:rPr>
                <w:rFonts w:asciiTheme="minorHAnsi" w:hAnsiTheme="minorHAnsi" w:cs="Arial"/>
              </w:rPr>
              <w:t xml:space="preserve">Managing the Triage rota and coordinating the allocation of planned calls utilising staff &amp; </w:t>
            </w:r>
            <w:r w:rsidR="2DC97699" w:rsidRPr="7A19146E">
              <w:rPr>
                <w:rFonts w:asciiTheme="minorHAnsi" w:hAnsiTheme="minorHAnsi" w:cs="Arial"/>
              </w:rPr>
              <w:t>volunteer availability</w:t>
            </w:r>
            <w:r w:rsidRPr="7A19146E">
              <w:rPr>
                <w:rFonts w:asciiTheme="minorHAnsi" w:hAnsiTheme="minorHAnsi" w:cs="Arial"/>
              </w:rPr>
              <w:t xml:space="preserve"> and assessing level of need with the management of the service</w:t>
            </w:r>
          </w:p>
          <w:p w:rsidR="00336287" w:rsidRPr="00336287" w:rsidRDefault="00336287" w:rsidP="1E38EB8A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7A19146E">
              <w:rPr>
                <w:rFonts w:asciiTheme="minorHAnsi" w:hAnsiTheme="minorHAnsi" w:cs="Arial"/>
              </w:rPr>
              <w:t>Escalating welfare concerns about service users accessing the service to Senior</w:t>
            </w:r>
            <w:r w:rsidR="548533DF" w:rsidRPr="7A19146E">
              <w:rPr>
                <w:rFonts w:asciiTheme="minorHAnsi" w:hAnsiTheme="minorHAnsi" w:cs="Arial"/>
              </w:rPr>
              <w:t xml:space="preserve"> workers and managers</w:t>
            </w:r>
            <w:r w:rsidRPr="7A19146E">
              <w:rPr>
                <w:rFonts w:asciiTheme="minorHAnsi" w:hAnsiTheme="minorHAnsi" w:cs="Arial"/>
              </w:rPr>
              <w:t>, Safeguarding leads, Emergency services or other support as appropriate</w:t>
            </w:r>
          </w:p>
          <w:p w:rsidR="00336287" w:rsidRPr="009F32BC" w:rsidRDefault="00336287" w:rsidP="00336287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F32BC">
              <w:rPr>
                <w:rFonts w:asciiTheme="minorHAnsi" w:hAnsiTheme="minorHAnsi"/>
              </w:rPr>
              <w:t>Proactively recognising the indicators of deteriorating mental health and facilitate appropriate action, whilst liaising with relevant agencies</w:t>
            </w:r>
          </w:p>
          <w:p w:rsidR="00336287" w:rsidRPr="009F32BC" w:rsidRDefault="00336287" w:rsidP="00336287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Supporting the team to</w:t>
            </w:r>
            <w:r w:rsidRPr="009F32BC">
              <w:rPr>
                <w:rFonts w:asciiTheme="minorHAnsi" w:hAnsiTheme="minorHAnsi"/>
              </w:rPr>
              <w:t xml:space="preserve"> education and raise awareness to help service users manage factors that affect their mental wellbeing</w:t>
            </w:r>
          </w:p>
          <w:p w:rsidR="00336287" w:rsidRPr="009F32BC" w:rsidRDefault="00336287" w:rsidP="7A19146E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7A19146E">
              <w:rPr>
                <w:rFonts w:asciiTheme="minorHAnsi" w:hAnsiTheme="minorHAnsi"/>
              </w:rPr>
              <w:t xml:space="preserve">Supporting the development, </w:t>
            </w:r>
            <w:r w:rsidR="0D92269E" w:rsidRPr="7A19146E">
              <w:rPr>
                <w:rFonts w:asciiTheme="minorHAnsi" w:hAnsiTheme="minorHAnsi"/>
              </w:rPr>
              <w:t>delivery,</w:t>
            </w:r>
            <w:r w:rsidRPr="7A19146E">
              <w:rPr>
                <w:rFonts w:asciiTheme="minorHAnsi" w:hAnsiTheme="minorHAnsi"/>
              </w:rPr>
              <w:t xml:space="preserve"> and review of service user-focused interventions</w:t>
            </w:r>
          </w:p>
          <w:p w:rsidR="00336287" w:rsidRPr="009F32BC" w:rsidRDefault="00336287" w:rsidP="7A19146E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7A19146E">
              <w:rPr>
                <w:rFonts w:asciiTheme="minorHAnsi" w:hAnsiTheme="minorHAnsi"/>
              </w:rPr>
              <w:t xml:space="preserve">Ensuring that a collaborative approach is used, with effective communication links with external professional groups </w:t>
            </w:r>
            <w:r w:rsidR="460C7D9B" w:rsidRPr="7A19146E">
              <w:rPr>
                <w:rFonts w:asciiTheme="minorHAnsi" w:hAnsiTheme="minorHAnsi"/>
              </w:rPr>
              <w:t>e.g.,</w:t>
            </w:r>
            <w:r w:rsidRPr="7A19146E">
              <w:rPr>
                <w:rFonts w:asciiTheme="minorHAnsi" w:hAnsiTheme="minorHAnsi"/>
              </w:rPr>
              <w:t xml:space="preserve"> CATT, Emergency Duty Teams, CMHTS, </w:t>
            </w:r>
            <w:proofErr w:type="spellStart"/>
            <w:r w:rsidRPr="7A19146E">
              <w:rPr>
                <w:rFonts w:asciiTheme="minorHAnsi" w:hAnsiTheme="minorHAnsi"/>
              </w:rPr>
              <w:t>etc</w:t>
            </w:r>
            <w:proofErr w:type="spellEnd"/>
            <w:r w:rsidRPr="7A19146E">
              <w:rPr>
                <w:rFonts w:asciiTheme="minorHAnsi" w:hAnsiTheme="minorHAnsi"/>
              </w:rPr>
              <w:t xml:space="preserve"> and to work as an effective member of any multi-disciplinary team.</w:t>
            </w:r>
          </w:p>
          <w:p w:rsidR="00336287" w:rsidRDefault="00336287" w:rsidP="7A19146E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7A19146E">
              <w:rPr>
                <w:rFonts w:asciiTheme="minorHAnsi" w:hAnsiTheme="minorHAnsi"/>
              </w:rPr>
              <w:t xml:space="preserve">Ensuring record keeping is </w:t>
            </w:r>
            <w:r w:rsidR="1C723F1E" w:rsidRPr="7A19146E">
              <w:rPr>
                <w:rFonts w:asciiTheme="minorHAnsi" w:hAnsiTheme="minorHAnsi"/>
              </w:rPr>
              <w:t>always maintained to the required standards</w:t>
            </w:r>
            <w:r w:rsidRPr="7A19146E">
              <w:rPr>
                <w:rFonts w:asciiTheme="minorHAnsi" w:hAnsiTheme="minorHAnsi"/>
              </w:rPr>
              <w:t xml:space="preserve"> and contributing to service monitoring requirement.</w:t>
            </w:r>
          </w:p>
          <w:p w:rsidR="006D46F0" w:rsidRPr="00FE6145" w:rsidRDefault="006D46F0" w:rsidP="006D46F0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FE6145">
              <w:rPr>
                <w:rFonts w:asciiTheme="minorHAnsi" w:hAnsiTheme="minorHAnsi"/>
              </w:rPr>
              <w:t>Encouraging a culture of continuous performance improvement at both an individual and service level</w:t>
            </w:r>
          </w:p>
          <w:p w:rsidR="006D46F0" w:rsidRPr="00FE6145" w:rsidRDefault="006D46F0" w:rsidP="006D46F0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FE6145">
              <w:rPr>
                <w:rFonts w:asciiTheme="minorHAnsi" w:hAnsiTheme="minorHAnsi"/>
              </w:rPr>
              <w:t>Building a cooperative and collaborative team that is flexible and adaptable to changing requirements</w:t>
            </w:r>
          </w:p>
          <w:p w:rsidR="00336287" w:rsidRPr="00336287" w:rsidRDefault="006D46F0" w:rsidP="7A19146E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7A19146E">
              <w:rPr>
                <w:rFonts w:asciiTheme="minorHAnsi" w:hAnsiTheme="minorHAnsi"/>
              </w:rPr>
              <w:t>Assigning work to team members</w:t>
            </w:r>
            <w:r w:rsidR="007819A1" w:rsidRPr="7A19146E">
              <w:rPr>
                <w:rFonts w:asciiTheme="minorHAnsi" w:hAnsiTheme="minorHAnsi"/>
              </w:rPr>
              <w:t xml:space="preserve"> and volunteers</w:t>
            </w:r>
            <w:r w:rsidRPr="7A19146E">
              <w:rPr>
                <w:rFonts w:asciiTheme="minorHAnsi" w:hAnsiTheme="minorHAnsi"/>
              </w:rPr>
              <w:t>, monitoring and supervising the day-to-day delivery and quality standards of the work</w:t>
            </w:r>
          </w:p>
          <w:p w:rsidR="006D46F0" w:rsidRPr="00FE6145" w:rsidRDefault="006D46F0" w:rsidP="7A19146E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eastAsiaTheme="minorEastAsia" w:hAnsiTheme="minorHAnsi" w:cstheme="minorBidi"/>
              </w:rPr>
            </w:pPr>
            <w:r w:rsidRPr="7A19146E">
              <w:rPr>
                <w:rFonts w:asciiTheme="minorHAnsi" w:hAnsiTheme="minorHAnsi"/>
              </w:rPr>
              <w:t>Supporting the induction of new employees as required</w:t>
            </w:r>
          </w:p>
          <w:p w:rsidR="006D46F0" w:rsidRPr="007819A1" w:rsidRDefault="006D46F0" w:rsidP="006D46F0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FE6145">
              <w:rPr>
                <w:rFonts w:asciiTheme="minorHAnsi" w:hAnsiTheme="minorHAnsi" w:cs="Arial"/>
                <w:bCs/>
                <w:iCs/>
              </w:rPr>
              <w:t>Providing sta</w:t>
            </w:r>
            <w:r w:rsidR="00FE6145" w:rsidRPr="00FE6145">
              <w:rPr>
                <w:rFonts w:asciiTheme="minorHAnsi" w:hAnsiTheme="minorHAnsi" w:cs="Arial"/>
                <w:bCs/>
                <w:iCs/>
              </w:rPr>
              <w:t>ff &amp; volunteers</w:t>
            </w:r>
            <w:r w:rsidRPr="00FE6145">
              <w:rPr>
                <w:rFonts w:asciiTheme="minorHAnsi" w:hAnsiTheme="minorHAnsi" w:cs="Arial"/>
                <w:bCs/>
                <w:iCs/>
              </w:rPr>
              <w:t xml:space="preserve"> with debriefing sessions after difficult/ distressing helpline calls.</w:t>
            </w:r>
          </w:p>
          <w:p w:rsidR="007819A1" w:rsidRPr="007819A1" w:rsidRDefault="007819A1" w:rsidP="1E38EB8A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7A19146E">
              <w:rPr>
                <w:rFonts w:asciiTheme="minorHAnsi" w:hAnsiTheme="minorHAnsi" w:cs="Arial"/>
              </w:rPr>
              <w:t xml:space="preserve">Facilitating initial introduction / three way meeting between Service User and Peer mentor </w:t>
            </w:r>
          </w:p>
          <w:p w:rsidR="007819A1" w:rsidRPr="00FD4526" w:rsidRDefault="007819A1" w:rsidP="007819A1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D4526">
              <w:rPr>
                <w:rFonts w:asciiTheme="minorHAnsi" w:hAnsiTheme="minorHAnsi" w:cstheme="minorHAnsi"/>
              </w:rPr>
              <w:t xml:space="preserve">Resolving any difficulties where possible or drawing the peer mentor/volunteer arrangement to a close where required. </w:t>
            </w:r>
          </w:p>
          <w:p w:rsidR="0016650B" w:rsidRPr="00FD4526" w:rsidRDefault="0016650B" w:rsidP="00FD4526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FD4526">
              <w:rPr>
                <w:rFonts w:asciiTheme="minorHAnsi" w:hAnsiTheme="minorHAnsi" w:cstheme="minorHAnsi"/>
              </w:rPr>
              <w:t>Participating in the assessment of suitability regarding potential volunteers</w:t>
            </w:r>
          </w:p>
          <w:p w:rsidR="00FD4526" w:rsidRDefault="0016650B" w:rsidP="00FD452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D4526">
              <w:rPr>
                <w:rFonts w:asciiTheme="minorHAnsi" w:hAnsiTheme="minorHAnsi" w:cstheme="minorHAnsi"/>
              </w:rPr>
              <w:t>Undertaking and support the induction of new Peer Mentors/volunteers and ensuring they participate in required t</w:t>
            </w:r>
            <w:r w:rsidR="00FD4526">
              <w:rPr>
                <w:rFonts w:asciiTheme="minorHAnsi" w:hAnsiTheme="minorHAnsi" w:cstheme="minorHAnsi"/>
              </w:rPr>
              <w:t xml:space="preserve">raining programme as appropriate. </w:t>
            </w:r>
          </w:p>
          <w:p w:rsidR="00004E1E" w:rsidRDefault="00004E1E" w:rsidP="00FD452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Advertising and promotion to build Volunteers &amp; Peer mentor numbers.</w:t>
            </w:r>
          </w:p>
          <w:p w:rsidR="00336287" w:rsidRPr="00336287" w:rsidRDefault="0016650B" w:rsidP="7A19146E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7A19146E">
              <w:rPr>
                <w:rFonts w:asciiTheme="minorHAnsi" w:hAnsiTheme="minorHAnsi" w:cstheme="minorBidi"/>
              </w:rPr>
              <w:t xml:space="preserve">Implementing, </w:t>
            </w:r>
            <w:r w:rsidR="221B6061" w:rsidRPr="7A19146E">
              <w:rPr>
                <w:rFonts w:asciiTheme="minorHAnsi" w:hAnsiTheme="minorHAnsi" w:cstheme="minorBidi"/>
              </w:rPr>
              <w:t>planning,</w:t>
            </w:r>
            <w:r w:rsidRPr="7A19146E">
              <w:rPr>
                <w:rFonts w:asciiTheme="minorHAnsi" w:hAnsiTheme="minorHAnsi" w:cstheme="minorBidi"/>
              </w:rPr>
              <w:t xml:space="preserve"> and delivering </w:t>
            </w:r>
            <w:r w:rsidR="00FD4526" w:rsidRPr="7A19146E">
              <w:rPr>
                <w:rFonts w:asciiTheme="minorHAnsi" w:hAnsiTheme="minorHAnsi" w:cstheme="minorBidi"/>
              </w:rPr>
              <w:t xml:space="preserve">Volunteer and PM </w:t>
            </w:r>
            <w:r w:rsidRPr="7A19146E">
              <w:rPr>
                <w:rFonts w:asciiTheme="minorHAnsi" w:hAnsiTheme="minorHAnsi" w:cstheme="minorBidi"/>
              </w:rPr>
              <w:t>training</w:t>
            </w:r>
          </w:p>
        </w:tc>
      </w:tr>
      <w:tr w:rsidR="00C73D35" w:rsidRPr="002070DE" w:rsidTr="7A19146E">
        <w:tc>
          <w:tcPr>
            <w:tcW w:w="2445" w:type="dxa"/>
            <w:vMerge/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26" w:rsidRPr="00004E1E" w:rsidRDefault="00FD4526" w:rsidP="7A19146E">
            <w:pPr>
              <w:spacing w:before="6" w:after="6"/>
              <w:rPr>
                <w:rFonts w:asciiTheme="minorHAnsi" w:hAnsiTheme="minorHAnsi"/>
                <w:b/>
                <w:bCs/>
              </w:rPr>
            </w:pPr>
            <w:r w:rsidRPr="7A19146E">
              <w:rPr>
                <w:rFonts w:asciiTheme="minorHAnsi" w:hAnsiTheme="minorHAnsi"/>
                <w:b/>
                <w:bCs/>
              </w:rPr>
              <w:t xml:space="preserve">To ensure quality standards are maintained </w:t>
            </w:r>
            <w:r w:rsidR="04B162CD" w:rsidRPr="7A19146E">
              <w:rPr>
                <w:rFonts w:asciiTheme="minorHAnsi" w:hAnsiTheme="minorHAnsi"/>
                <w:b/>
                <w:bCs/>
              </w:rPr>
              <w:t>by: -</w:t>
            </w:r>
          </w:p>
          <w:p w:rsidR="00FD4526" w:rsidRPr="00004E1E" w:rsidRDefault="00FD4526" w:rsidP="1E38EB8A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7A19146E">
              <w:rPr>
                <w:rFonts w:asciiTheme="minorHAnsi" w:hAnsiTheme="minorHAnsi"/>
              </w:rPr>
              <w:t xml:space="preserve">Monitoring </w:t>
            </w:r>
            <w:r w:rsidR="1B4F2967" w:rsidRPr="7A19146E">
              <w:rPr>
                <w:rFonts w:asciiTheme="minorHAnsi" w:hAnsiTheme="minorHAnsi"/>
              </w:rPr>
              <w:t>Volunteers and peer mentor's</w:t>
            </w:r>
            <w:r w:rsidRPr="7A19146E">
              <w:rPr>
                <w:rFonts w:asciiTheme="minorHAnsi" w:hAnsiTheme="minorHAnsi"/>
              </w:rPr>
              <w:t xml:space="preserve"> performance to ensure it meets expectations and agreed performance criteria, reporting variances to management</w:t>
            </w:r>
          </w:p>
          <w:p w:rsidR="00FD4526" w:rsidRPr="00004E1E" w:rsidRDefault="00FD4526" w:rsidP="0035547A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ajorHAnsi" w:hAnsiTheme="majorHAnsi"/>
              </w:rPr>
            </w:pPr>
            <w:r w:rsidRPr="00004E1E">
              <w:rPr>
                <w:rFonts w:asciiTheme="minorHAnsi" w:hAnsiTheme="minorHAnsi"/>
              </w:rPr>
              <w:t>Supporting management to collate data to measure effectiveness of service delivery</w:t>
            </w:r>
          </w:p>
          <w:p w:rsidR="00FD4526" w:rsidRPr="00004E1E" w:rsidRDefault="00FD4526" w:rsidP="7A19146E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ajorHAnsi" w:hAnsiTheme="majorHAnsi"/>
              </w:rPr>
            </w:pPr>
            <w:r w:rsidRPr="7A19146E">
              <w:rPr>
                <w:rFonts w:asciiTheme="minorHAnsi" w:hAnsiTheme="minorHAnsi" w:cs="Arial"/>
              </w:rPr>
              <w:lastRenderedPageBreak/>
              <w:t xml:space="preserve">Ensuring all services are delivered in accordance with recognised standards: </w:t>
            </w:r>
            <w:r w:rsidR="2178010D" w:rsidRPr="7A19146E">
              <w:rPr>
                <w:rFonts w:asciiTheme="minorHAnsi" w:hAnsiTheme="minorHAnsi" w:cs="Arial"/>
              </w:rPr>
              <w:t>E.g.,</w:t>
            </w:r>
            <w:r w:rsidRPr="7A19146E">
              <w:rPr>
                <w:rFonts w:asciiTheme="minorHAnsi" w:hAnsiTheme="minorHAnsi"/>
              </w:rPr>
              <w:t xml:space="preserve"> NICE Guidelines, National service framework, MHA, Helpline Partnership, SOVA, and Department of Health etc.</w:t>
            </w:r>
          </w:p>
          <w:p w:rsidR="00004E1E" w:rsidRDefault="00FD4526" w:rsidP="7A19146E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ajorHAnsi" w:hAnsiTheme="majorHAnsi"/>
              </w:rPr>
            </w:pPr>
            <w:r w:rsidRPr="7A19146E">
              <w:rPr>
                <w:rFonts w:asciiTheme="minorHAnsi" w:hAnsiTheme="minorHAnsi" w:cs="Arial"/>
              </w:rPr>
              <w:t xml:space="preserve">Liaising with the service management, service users, family and carers, local </w:t>
            </w:r>
            <w:r w:rsidR="18889B58" w:rsidRPr="7A19146E">
              <w:rPr>
                <w:rFonts w:asciiTheme="minorHAnsi" w:hAnsiTheme="minorHAnsi" w:cs="Arial"/>
              </w:rPr>
              <w:t>stakeholders,</w:t>
            </w:r>
            <w:r w:rsidRPr="7A19146E">
              <w:rPr>
                <w:rFonts w:asciiTheme="minorHAnsi" w:hAnsiTheme="minorHAnsi" w:cs="Arial"/>
              </w:rPr>
              <w:t xml:space="preserve"> and commissioner representatives to ensure that the service is reviewed and co-developed over the lifetime of the contract. </w:t>
            </w:r>
          </w:p>
          <w:p w:rsidR="0035547A" w:rsidRDefault="00FD4526" w:rsidP="7A19146E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ajorHAnsi" w:hAnsiTheme="majorHAnsi"/>
              </w:rPr>
            </w:pPr>
            <w:r w:rsidRPr="7A19146E">
              <w:rPr>
                <w:rFonts w:asciiTheme="minorHAnsi" w:hAnsiTheme="minorHAnsi" w:cs="Arial"/>
              </w:rPr>
              <w:t xml:space="preserve">Working with the Operations Manager to monitor and </w:t>
            </w:r>
            <w:r w:rsidR="00004E1E" w:rsidRPr="7A19146E">
              <w:rPr>
                <w:rFonts w:asciiTheme="minorHAnsi" w:hAnsiTheme="minorHAnsi" w:cs="Arial"/>
              </w:rPr>
              <w:t>evaluate the inward referral system</w:t>
            </w:r>
            <w:r w:rsidRPr="7A19146E">
              <w:rPr>
                <w:rFonts w:asciiTheme="minorHAnsi" w:hAnsiTheme="minorHAnsi" w:cs="Arial"/>
              </w:rPr>
              <w:t xml:space="preserve">, including data collation, </w:t>
            </w:r>
            <w:r w:rsidR="26B23AB7" w:rsidRPr="7A19146E">
              <w:rPr>
                <w:rFonts w:asciiTheme="minorHAnsi" w:hAnsiTheme="minorHAnsi" w:cs="Arial"/>
              </w:rPr>
              <w:t>reports, focus</w:t>
            </w:r>
            <w:r w:rsidRPr="7A19146E">
              <w:rPr>
                <w:rFonts w:asciiTheme="minorHAnsi" w:hAnsiTheme="minorHAnsi" w:cs="Arial"/>
              </w:rPr>
              <w:t xml:space="preserve"> groups and customer satisfaction surveys</w:t>
            </w:r>
          </w:p>
          <w:p w:rsidR="0035547A" w:rsidRDefault="0035547A" w:rsidP="7A19146E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7A19146E">
              <w:rPr>
                <w:rFonts w:asciiTheme="minorHAnsi" w:hAnsiTheme="minorHAnsi" w:cstheme="minorBidi"/>
              </w:rPr>
              <w:t xml:space="preserve">Ensure safeguarding of children and adults is paramount through all aspects of service delivery via DBS screening, training, </w:t>
            </w:r>
            <w:r w:rsidR="0303E6CE" w:rsidRPr="7A19146E">
              <w:rPr>
                <w:rFonts w:asciiTheme="minorHAnsi" w:hAnsiTheme="minorHAnsi" w:cstheme="minorBidi"/>
              </w:rPr>
              <w:t>audit,</w:t>
            </w:r>
            <w:r w:rsidRPr="7A19146E">
              <w:rPr>
                <w:rFonts w:asciiTheme="minorHAnsi" w:hAnsiTheme="minorHAnsi" w:cstheme="minorBidi"/>
              </w:rPr>
              <w:t xml:space="preserve"> and supervision</w:t>
            </w:r>
          </w:p>
          <w:p w:rsidR="0035547A" w:rsidRPr="0035547A" w:rsidRDefault="0035547A" w:rsidP="7A19146E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7A19146E">
              <w:rPr>
                <w:rFonts w:asciiTheme="minorHAnsi" w:hAnsiTheme="minorHAnsi" w:cstheme="minorBidi"/>
              </w:rPr>
              <w:t>Quality assure using audit and action plans</w:t>
            </w:r>
          </w:p>
          <w:p w:rsidR="0035547A" w:rsidRPr="00004E1E" w:rsidRDefault="0035547A" w:rsidP="0035547A">
            <w:pPr>
              <w:spacing w:before="6" w:after="6" w:line="240" w:lineRule="auto"/>
              <w:rPr>
                <w:rFonts w:asciiTheme="majorHAnsi" w:hAnsiTheme="majorHAnsi"/>
              </w:rPr>
            </w:pPr>
          </w:p>
        </w:tc>
      </w:tr>
      <w:tr w:rsidR="0035547A" w:rsidRPr="002070DE" w:rsidTr="7A19146E">
        <w:tc>
          <w:tcPr>
            <w:tcW w:w="2445" w:type="dxa"/>
            <w:vMerge/>
          </w:tcPr>
          <w:p w:rsidR="0035547A" w:rsidRPr="002070DE" w:rsidRDefault="0035547A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7A" w:rsidRPr="0035547A" w:rsidRDefault="0035547A" w:rsidP="7A19146E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r w:rsidRPr="7A19146E">
              <w:rPr>
                <w:rFonts w:asciiTheme="minorHAnsi" w:hAnsiTheme="minorHAnsi" w:cstheme="minorBidi"/>
                <w:b/>
                <w:bCs/>
              </w:rPr>
              <w:t xml:space="preserve">To monitor the work of the volunteer and peer mentors ensuring they meet required quality standards and undertake own work, depending on the service requirements </w:t>
            </w:r>
            <w:r w:rsidR="245DBC4E" w:rsidRPr="7A19146E">
              <w:rPr>
                <w:rFonts w:asciiTheme="minorHAnsi" w:hAnsiTheme="minorHAnsi" w:cstheme="minorBidi"/>
                <w:b/>
                <w:bCs/>
              </w:rPr>
              <w:t>by: -</w:t>
            </w:r>
          </w:p>
          <w:p w:rsidR="0035547A" w:rsidRDefault="0035547A" w:rsidP="0035547A">
            <w:pPr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Carrying out </w:t>
            </w:r>
            <w:proofErr w:type="spellStart"/>
            <w:r>
              <w:rPr>
                <w:rFonts w:asciiTheme="minorHAnsi" w:hAnsiTheme="minorHAnsi" w:cstheme="minorHAnsi"/>
              </w:rPr>
              <w:t>boundaried</w:t>
            </w:r>
            <w:proofErr w:type="spellEnd"/>
            <w:r>
              <w:rPr>
                <w:rFonts w:asciiTheme="minorHAnsi" w:hAnsiTheme="minorHAnsi" w:cstheme="minorHAnsi"/>
              </w:rPr>
              <w:t xml:space="preserve"> support to service users as required by the service. </w:t>
            </w:r>
          </w:p>
          <w:p w:rsidR="0035547A" w:rsidRDefault="1898F3CA" w:rsidP="1E38EB8A">
            <w:pPr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7A19146E">
              <w:rPr>
                <w:rFonts w:asciiTheme="minorHAnsi" w:hAnsiTheme="minorHAnsi" w:cstheme="minorBidi"/>
              </w:rPr>
              <w:t>Participating in introduction meetings with the Coordinator and service user.</w:t>
            </w:r>
          </w:p>
          <w:p w:rsidR="0035547A" w:rsidRDefault="0035547A" w:rsidP="7A19146E">
            <w:pPr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7A19146E">
              <w:rPr>
                <w:rFonts w:asciiTheme="minorHAnsi" w:hAnsiTheme="minorHAnsi" w:cstheme="minorBidi"/>
              </w:rPr>
              <w:t xml:space="preserve">Carry out/support </w:t>
            </w:r>
            <w:r w:rsidR="5056B698" w:rsidRPr="7A19146E">
              <w:rPr>
                <w:rFonts w:asciiTheme="minorHAnsi" w:hAnsiTheme="minorHAnsi" w:cstheme="minorBidi"/>
              </w:rPr>
              <w:t>group-based</w:t>
            </w:r>
            <w:r w:rsidRPr="7A19146E">
              <w:rPr>
                <w:rFonts w:asciiTheme="minorHAnsi" w:hAnsiTheme="minorHAnsi" w:cstheme="minorBidi"/>
              </w:rPr>
              <w:t xml:space="preserve"> activities and interventions.</w:t>
            </w:r>
          </w:p>
          <w:p w:rsidR="0035547A" w:rsidRDefault="0035547A" w:rsidP="7A19146E">
            <w:pPr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7A19146E">
              <w:rPr>
                <w:rFonts w:asciiTheme="minorHAnsi" w:hAnsiTheme="minorHAnsi" w:cstheme="minorBidi"/>
              </w:rPr>
              <w:t xml:space="preserve">Carrying out / reviewing / shadowing risk assessments </w:t>
            </w:r>
            <w:r w:rsidR="19BFB35D" w:rsidRPr="7A19146E">
              <w:rPr>
                <w:rFonts w:asciiTheme="minorHAnsi" w:hAnsiTheme="minorHAnsi" w:cstheme="minorBidi"/>
              </w:rPr>
              <w:t>e.g.,</w:t>
            </w:r>
            <w:r w:rsidRPr="7A19146E">
              <w:rPr>
                <w:rFonts w:asciiTheme="minorHAnsi" w:hAnsiTheme="minorHAnsi" w:cstheme="minorBidi"/>
              </w:rPr>
              <w:t xml:space="preserve"> for an activity or for a specific service user case, and providing contingency plans</w:t>
            </w:r>
          </w:p>
          <w:p w:rsidR="0035547A" w:rsidRDefault="0035547A" w:rsidP="0035547A">
            <w:pPr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Ensuring risk assessments are completed </w:t>
            </w:r>
            <w:r w:rsidR="00DD1A22">
              <w:rPr>
                <w:rFonts w:asciiTheme="minorHAnsi" w:hAnsiTheme="minorHAnsi" w:cstheme="minorHAnsi"/>
              </w:rPr>
              <w:t xml:space="preserve">satisfactorily by the </w:t>
            </w:r>
            <w:r>
              <w:rPr>
                <w:rFonts w:asciiTheme="minorHAnsi" w:hAnsiTheme="minorHAnsi" w:cstheme="minorHAnsi"/>
              </w:rPr>
              <w:t xml:space="preserve">Peer </w:t>
            </w:r>
            <w:r w:rsidR="00DD1A22">
              <w:rPr>
                <w:rFonts w:asciiTheme="minorHAnsi" w:hAnsiTheme="minorHAnsi" w:cstheme="minorHAnsi"/>
              </w:rPr>
              <w:t>mentors</w:t>
            </w:r>
          </w:p>
          <w:p w:rsidR="0035547A" w:rsidRPr="003B28F6" w:rsidRDefault="0035547A" w:rsidP="1E38EB8A">
            <w:pPr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7A19146E">
              <w:rPr>
                <w:rFonts w:asciiTheme="minorHAnsi" w:hAnsiTheme="minorHAnsi" w:cstheme="minorBidi"/>
              </w:rPr>
              <w:t xml:space="preserve">In the case of a difficult or complex service user, or as a part of formal supervision, providing support and coaching to the </w:t>
            </w:r>
            <w:r w:rsidR="345717BB" w:rsidRPr="7A19146E">
              <w:rPr>
                <w:rFonts w:asciiTheme="minorHAnsi" w:hAnsiTheme="minorHAnsi" w:cstheme="minorBidi"/>
              </w:rPr>
              <w:t xml:space="preserve">volunteers and </w:t>
            </w:r>
            <w:r w:rsidR="6B94099F" w:rsidRPr="7A19146E">
              <w:rPr>
                <w:rFonts w:asciiTheme="minorHAnsi" w:hAnsiTheme="minorHAnsi" w:cstheme="minorBidi"/>
              </w:rPr>
              <w:t xml:space="preserve">Peer </w:t>
            </w:r>
            <w:r w:rsidR="18A49E93" w:rsidRPr="7A19146E">
              <w:rPr>
                <w:rFonts w:asciiTheme="minorHAnsi" w:hAnsiTheme="minorHAnsi" w:cstheme="minorBidi"/>
              </w:rPr>
              <w:t xml:space="preserve">Mentors </w:t>
            </w:r>
            <w:r w:rsidR="77788DFB" w:rsidRPr="7A19146E">
              <w:rPr>
                <w:rFonts w:asciiTheme="minorHAnsi" w:hAnsiTheme="minorHAnsi" w:cstheme="minorBidi"/>
              </w:rPr>
              <w:t>e.g.,</w:t>
            </w:r>
            <w:r w:rsidRPr="7A19146E">
              <w:rPr>
                <w:rFonts w:asciiTheme="minorHAnsi" w:hAnsiTheme="minorHAnsi" w:cstheme="minorBidi"/>
              </w:rPr>
              <w:t xml:space="preserve"> helping to make the difficult service user decisions, or be the escalation channel if the situation requires it</w:t>
            </w:r>
            <w:r w:rsidR="07608FAE" w:rsidRPr="7A19146E">
              <w:rPr>
                <w:rFonts w:asciiTheme="minorHAnsi" w:hAnsiTheme="minorHAnsi" w:cstheme="minorBidi"/>
              </w:rPr>
              <w:t>.</w:t>
            </w:r>
          </w:p>
        </w:tc>
      </w:tr>
      <w:tr w:rsidR="00C73D35" w:rsidRPr="002070DE" w:rsidTr="7A19146E">
        <w:tc>
          <w:tcPr>
            <w:tcW w:w="2445" w:type="dxa"/>
            <w:vMerge/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7A" w:rsidRPr="002A2C84" w:rsidRDefault="0035547A" w:rsidP="7A19146E">
            <w:pPr>
              <w:spacing w:before="6" w:after="6"/>
              <w:rPr>
                <w:rFonts w:asciiTheme="minorHAnsi" w:hAnsiTheme="minorHAnsi" w:cs="Arial"/>
                <w:b/>
                <w:bCs/>
              </w:rPr>
            </w:pPr>
            <w:r w:rsidRPr="7A19146E">
              <w:rPr>
                <w:rFonts w:asciiTheme="minorHAnsi" w:hAnsiTheme="minorHAnsi" w:cs="Arial"/>
                <w:b/>
                <w:bCs/>
              </w:rPr>
              <w:t xml:space="preserve">To continuously review own performance and development needs to assist growth and development </w:t>
            </w:r>
            <w:r w:rsidR="2362CB39" w:rsidRPr="7A19146E">
              <w:rPr>
                <w:rFonts w:asciiTheme="minorHAnsi" w:hAnsiTheme="minorHAnsi" w:cs="Arial"/>
                <w:b/>
                <w:bCs/>
              </w:rPr>
              <w:t>by: -</w:t>
            </w:r>
          </w:p>
          <w:p w:rsidR="0035547A" w:rsidRPr="009F32BC" w:rsidRDefault="0035547A" w:rsidP="0035547A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F32BC">
              <w:rPr>
                <w:rFonts w:asciiTheme="minorHAnsi" w:hAnsiTheme="minorHAnsi"/>
              </w:rPr>
              <w:t>Participating in open two-way dialogue during Performance Management meetings agreeing own task and development objectives and reviewing these and overall performance against the competency framework.</w:t>
            </w:r>
          </w:p>
          <w:p w:rsidR="0035547A" w:rsidRDefault="0035547A" w:rsidP="0035547A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F32BC">
              <w:rPr>
                <w:rFonts w:asciiTheme="minorHAnsi" w:hAnsiTheme="minorHAnsi"/>
              </w:rPr>
              <w:t>Participating in training and development opportunities as agreed within the Performance Management process</w:t>
            </w:r>
          </w:p>
          <w:p w:rsidR="00C73D35" w:rsidRDefault="0035547A" w:rsidP="003B28F6">
            <w:pPr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Manage individual continuous professional development; keep up to date with relevant legislation. </w:t>
            </w:r>
          </w:p>
          <w:p w:rsidR="00967700" w:rsidRPr="00EF7D90" w:rsidRDefault="00967700" w:rsidP="00967700">
            <w:pPr>
              <w:spacing w:before="6" w:after="6"/>
              <w:rPr>
                <w:rFonts w:asciiTheme="minorHAnsi" w:hAnsiTheme="minorHAnsi"/>
                <w:b/>
              </w:rPr>
            </w:pPr>
            <w:r w:rsidRPr="00EF7D90">
              <w:rPr>
                <w:rFonts w:asciiTheme="minorHAnsi" w:hAnsiTheme="minorHAnsi"/>
                <w:b/>
              </w:rPr>
              <w:t>To assist in the development of the service by:</w:t>
            </w:r>
          </w:p>
          <w:p w:rsidR="00967700" w:rsidRPr="005A3A8E" w:rsidRDefault="00967700" w:rsidP="1E38EB8A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7A19146E">
              <w:rPr>
                <w:rFonts w:asciiTheme="minorHAnsi" w:hAnsiTheme="minorHAnsi"/>
              </w:rPr>
              <w:t>Ensuring a consistent service delivery approach is embedded within the</w:t>
            </w:r>
            <w:r w:rsidR="7111F797" w:rsidRPr="7A19146E">
              <w:rPr>
                <w:rFonts w:asciiTheme="minorHAnsi" w:hAnsiTheme="minorHAnsi"/>
              </w:rPr>
              <w:t xml:space="preserve"> Triage process and peer mentor support</w:t>
            </w:r>
            <w:r w:rsidRPr="7A19146E">
              <w:rPr>
                <w:rFonts w:asciiTheme="minorHAnsi" w:hAnsiTheme="minorHAnsi"/>
              </w:rPr>
              <w:t>.</w:t>
            </w:r>
          </w:p>
          <w:p w:rsidR="00967700" w:rsidRPr="005A3A8E" w:rsidRDefault="00967700" w:rsidP="7A19146E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7A19146E">
              <w:rPr>
                <w:rFonts w:asciiTheme="minorHAnsi" w:hAnsiTheme="minorHAnsi"/>
              </w:rPr>
              <w:t xml:space="preserve">Liaising with the Operations Manager, service users, family and carers, local </w:t>
            </w:r>
            <w:r w:rsidR="5634D979" w:rsidRPr="7A19146E">
              <w:rPr>
                <w:rFonts w:asciiTheme="minorHAnsi" w:hAnsiTheme="minorHAnsi"/>
              </w:rPr>
              <w:t>stakeholders,</w:t>
            </w:r>
            <w:r w:rsidRPr="7A19146E">
              <w:rPr>
                <w:rFonts w:asciiTheme="minorHAnsi" w:hAnsiTheme="minorHAnsi"/>
              </w:rPr>
              <w:t xml:space="preserve"> and the commissioner to ensure that the service is reviewed and co-developed over the lifetime of the contract. </w:t>
            </w:r>
          </w:p>
          <w:p w:rsidR="00967700" w:rsidRPr="005A3A8E" w:rsidRDefault="00967700" w:rsidP="1E38EB8A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7A19146E">
              <w:rPr>
                <w:rFonts w:asciiTheme="minorHAnsi" w:hAnsiTheme="minorHAnsi"/>
              </w:rPr>
              <w:t xml:space="preserve">Representing Turning Point at external meetings, and network locally to develop contacts, </w:t>
            </w:r>
            <w:r w:rsidR="361E5D29" w:rsidRPr="7A19146E">
              <w:rPr>
                <w:rFonts w:asciiTheme="minorHAnsi" w:hAnsiTheme="minorHAnsi"/>
              </w:rPr>
              <w:t>services,</w:t>
            </w:r>
            <w:r w:rsidRPr="7A19146E">
              <w:rPr>
                <w:rFonts w:asciiTheme="minorHAnsi" w:hAnsiTheme="minorHAnsi"/>
              </w:rPr>
              <w:t xml:space="preserve"> and Turning Point’s profile </w:t>
            </w:r>
          </w:p>
          <w:p w:rsidR="00967700" w:rsidRPr="005A3A8E" w:rsidRDefault="00967700" w:rsidP="00967700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5A3A8E">
              <w:rPr>
                <w:rFonts w:asciiTheme="minorHAnsi" w:hAnsiTheme="minorHAnsi"/>
              </w:rPr>
              <w:t>Working with the</w:t>
            </w:r>
            <w:r>
              <w:rPr>
                <w:rFonts w:asciiTheme="minorHAnsi" w:hAnsiTheme="minorHAnsi"/>
              </w:rPr>
              <w:t xml:space="preserve"> management of the service </w:t>
            </w:r>
            <w:r w:rsidRPr="005A3A8E">
              <w:rPr>
                <w:rFonts w:asciiTheme="minorHAnsi" w:hAnsiTheme="minorHAnsi"/>
              </w:rPr>
              <w:t>to enhance, develop and expand the service</w:t>
            </w:r>
          </w:p>
          <w:p w:rsidR="00967700" w:rsidRPr="005A3A8E" w:rsidRDefault="00967700" w:rsidP="00967700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5A3A8E">
              <w:rPr>
                <w:rFonts w:asciiTheme="minorHAnsi" w:hAnsiTheme="minorHAnsi"/>
              </w:rPr>
              <w:t>Meeting agreed performance targets and outcomes</w:t>
            </w:r>
          </w:p>
          <w:p w:rsidR="00967700" w:rsidRDefault="00967700" w:rsidP="009677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67700" w:rsidRPr="003B28F6" w:rsidRDefault="00967700" w:rsidP="009677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73D35" w:rsidRPr="002070DE" w:rsidTr="7A19146E">
        <w:tc>
          <w:tcPr>
            <w:tcW w:w="2445" w:type="dxa"/>
            <w:vMerge/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7A" w:rsidRPr="002A2C84" w:rsidRDefault="0035547A" w:rsidP="7A19146E">
            <w:pPr>
              <w:spacing w:before="6" w:after="6"/>
              <w:rPr>
                <w:rFonts w:asciiTheme="minorHAnsi" w:hAnsiTheme="minorHAnsi" w:cs="Arial"/>
                <w:b/>
                <w:bCs/>
              </w:rPr>
            </w:pPr>
            <w:r w:rsidRPr="7A19146E">
              <w:rPr>
                <w:rFonts w:asciiTheme="minorHAnsi" w:hAnsiTheme="minorHAnsi" w:cs="Arial"/>
                <w:b/>
                <w:bCs/>
              </w:rPr>
              <w:t xml:space="preserve">To ensure a safe working environment for self and the team </w:t>
            </w:r>
            <w:r w:rsidR="1BA601C1" w:rsidRPr="7A19146E">
              <w:rPr>
                <w:rFonts w:asciiTheme="minorHAnsi" w:hAnsiTheme="minorHAnsi" w:cs="Arial"/>
                <w:b/>
                <w:bCs/>
              </w:rPr>
              <w:t>by: -</w:t>
            </w:r>
          </w:p>
          <w:p w:rsidR="0035547A" w:rsidRPr="009F32BC" w:rsidRDefault="0035547A" w:rsidP="00DD1A22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 w:cs="Arial"/>
              </w:rPr>
            </w:pPr>
            <w:r w:rsidRPr="009F32BC">
              <w:rPr>
                <w:rFonts w:asciiTheme="minorHAnsi" w:hAnsiTheme="minorHAnsi" w:cs="Arial"/>
              </w:rPr>
              <w:t xml:space="preserve">Ensuring a good standard of general housekeeping </w:t>
            </w:r>
            <w:r>
              <w:rPr>
                <w:rFonts w:asciiTheme="minorHAnsi" w:hAnsiTheme="minorHAnsi" w:cs="Arial"/>
              </w:rPr>
              <w:t xml:space="preserve">and infection control </w:t>
            </w:r>
            <w:r w:rsidRPr="009F32BC">
              <w:rPr>
                <w:rFonts w:asciiTheme="minorHAnsi" w:hAnsiTheme="minorHAnsi" w:cs="Arial"/>
              </w:rPr>
              <w:t>within the team’s environment</w:t>
            </w:r>
          </w:p>
          <w:p w:rsidR="0035547A" w:rsidRDefault="0035547A" w:rsidP="7A19146E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 w:cs="Arial"/>
              </w:rPr>
            </w:pPr>
            <w:r w:rsidRPr="7A19146E">
              <w:rPr>
                <w:rFonts w:asciiTheme="minorHAnsi" w:hAnsiTheme="minorHAnsi" w:cs="Arial"/>
              </w:rPr>
              <w:t xml:space="preserve">Ensuring all H&amp;S concerns are appropriately </w:t>
            </w:r>
            <w:r w:rsidR="2941FF72" w:rsidRPr="7A19146E">
              <w:rPr>
                <w:rFonts w:asciiTheme="minorHAnsi" w:hAnsiTheme="minorHAnsi" w:cs="Arial"/>
              </w:rPr>
              <w:t>reported,</w:t>
            </w:r>
            <w:r w:rsidRPr="7A19146E">
              <w:rPr>
                <w:rFonts w:asciiTheme="minorHAnsi" w:hAnsiTheme="minorHAnsi" w:cs="Arial"/>
              </w:rPr>
              <w:t xml:space="preserve"> and action taken in a timely manner</w:t>
            </w:r>
          </w:p>
          <w:p w:rsidR="00DD1A22" w:rsidRPr="00DD1A22" w:rsidRDefault="00DD1A22" w:rsidP="7A19146E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7A19146E">
              <w:rPr>
                <w:rFonts w:asciiTheme="minorHAnsi" w:hAnsiTheme="minorHAnsi" w:cstheme="minorBidi"/>
              </w:rPr>
              <w:t xml:space="preserve">Take personal responsibility for their own and others safety </w:t>
            </w:r>
            <w:r w:rsidR="6BA4DDB1" w:rsidRPr="7A19146E">
              <w:rPr>
                <w:rFonts w:asciiTheme="minorHAnsi" w:hAnsiTheme="minorHAnsi" w:cstheme="minorBidi"/>
              </w:rPr>
              <w:t>e.g.,</w:t>
            </w:r>
            <w:r w:rsidRPr="7A19146E">
              <w:rPr>
                <w:rFonts w:asciiTheme="minorHAnsi" w:hAnsiTheme="minorHAnsi" w:cstheme="minorBidi"/>
              </w:rPr>
              <w:t xml:space="preserve"> vaccinations, </w:t>
            </w:r>
            <w:r w:rsidR="70AA24CA" w:rsidRPr="7A19146E">
              <w:rPr>
                <w:rFonts w:asciiTheme="minorHAnsi" w:hAnsiTheme="minorHAnsi" w:cstheme="minorBidi"/>
              </w:rPr>
              <w:t>eyesight</w:t>
            </w:r>
            <w:r w:rsidRPr="7A19146E">
              <w:rPr>
                <w:rFonts w:asciiTheme="minorHAnsi" w:hAnsiTheme="minorHAnsi" w:cstheme="minorBidi"/>
              </w:rPr>
              <w:t xml:space="preserve"> tests, </w:t>
            </w:r>
            <w:r w:rsidR="0295968C" w:rsidRPr="7A19146E">
              <w:rPr>
                <w:rFonts w:asciiTheme="minorHAnsi" w:hAnsiTheme="minorHAnsi" w:cstheme="minorBidi"/>
              </w:rPr>
              <w:t>workplace</w:t>
            </w:r>
            <w:r w:rsidRPr="7A19146E">
              <w:rPr>
                <w:rFonts w:asciiTheme="minorHAnsi" w:hAnsiTheme="minorHAnsi" w:cstheme="minorBidi"/>
              </w:rPr>
              <w:t xml:space="preserve"> assessments </w:t>
            </w:r>
          </w:p>
          <w:p w:rsidR="00DD1A22" w:rsidRPr="00DD1A22" w:rsidRDefault="00DD1A22" w:rsidP="00DD1A22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DD1A22">
              <w:rPr>
                <w:rFonts w:asciiTheme="minorHAnsi" w:hAnsiTheme="minorHAnsi" w:cstheme="minorHAnsi"/>
              </w:rPr>
              <w:t xml:space="preserve">Ensuring that task-based and, where appropriate, clinical risk assessments and reviews are undertaken, and that identified risks are managed and mitigated where possible </w:t>
            </w:r>
          </w:p>
          <w:p w:rsidR="0035547A" w:rsidRPr="00DD1A22" w:rsidRDefault="0035547A" w:rsidP="00DD1A22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 w:cs="Arial"/>
              </w:rPr>
            </w:pPr>
            <w:r w:rsidRPr="00DD1A22">
              <w:rPr>
                <w:rFonts w:asciiTheme="minorHAnsi" w:hAnsiTheme="minorHAnsi" w:cs="Arial"/>
              </w:rPr>
              <w:t>Ensuring H&amp;S policies and procedures are complied with</w:t>
            </w:r>
          </w:p>
          <w:p w:rsidR="0035547A" w:rsidRPr="00DD1A22" w:rsidRDefault="0035547A" w:rsidP="00DD1A22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 w:cs="Arial"/>
              </w:rPr>
            </w:pPr>
            <w:r w:rsidRPr="00DD1A22">
              <w:rPr>
                <w:rFonts w:asciiTheme="minorHAnsi" w:hAnsiTheme="minorHAnsi" w:cs="Arial"/>
              </w:rPr>
              <w:t>Following the formal reporting process for serious untoward incidents and accidents</w:t>
            </w:r>
          </w:p>
          <w:p w:rsidR="00DD1A22" w:rsidRPr="00DD1A22" w:rsidRDefault="00DD1A22" w:rsidP="00DD1A22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DD1A22">
              <w:rPr>
                <w:rFonts w:asciiTheme="minorHAnsi" w:hAnsiTheme="minorHAnsi" w:cstheme="minorHAnsi"/>
              </w:rPr>
              <w:t>Participating in regular reviews of the business continuity plan where appropriate</w:t>
            </w:r>
          </w:p>
          <w:p w:rsidR="00C73D35" w:rsidRPr="00DD1A22" w:rsidRDefault="00C73D35" w:rsidP="00DD1A22">
            <w:pPr>
              <w:spacing w:before="6" w:after="6" w:line="240" w:lineRule="auto"/>
              <w:ind w:left="360"/>
              <w:rPr>
                <w:rFonts w:asciiTheme="minorHAnsi" w:hAnsiTheme="minorHAnsi" w:cs="Arial"/>
              </w:rPr>
            </w:pPr>
          </w:p>
        </w:tc>
      </w:tr>
      <w:tr w:rsidR="00C73D35" w:rsidRPr="002070DE" w:rsidTr="7A19146E">
        <w:tc>
          <w:tcPr>
            <w:tcW w:w="2445" w:type="dxa"/>
            <w:vMerge/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22" w:rsidRPr="00DD1A22" w:rsidRDefault="00DD1A22" w:rsidP="00DD1A2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D1A22">
              <w:rPr>
                <w:rFonts w:asciiTheme="minorHAnsi" w:hAnsiTheme="minorHAnsi" w:cstheme="minorHAnsi"/>
                <w:b/>
              </w:rPr>
              <w:t>To ensure compliance with internal and external standards and codes of conduct by-</w:t>
            </w:r>
          </w:p>
          <w:p w:rsidR="00DD1A22" w:rsidRDefault="00DD1A22" w:rsidP="00DD1A22">
            <w:pPr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Meeting all regulatory requirements</w:t>
            </w:r>
          </w:p>
          <w:p w:rsidR="00DD1A22" w:rsidRPr="00DD1A22" w:rsidRDefault="00DD1A22" w:rsidP="7A19146E">
            <w:pPr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7A19146E">
              <w:rPr>
                <w:rFonts w:asciiTheme="minorHAnsi" w:hAnsiTheme="minorHAnsi"/>
              </w:rPr>
              <w:t xml:space="preserve">Complying with Turning Point’s Code of Conduct, </w:t>
            </w:r>
            <w:r w:rsidR="145DCB34" w:rsidRPr="7A19146E">
              <w:rPr>
                <w:rFonts w:asciiTheme="minorHAnsi" w:hAnsiTheme="minorHAnsi"/>
              </w:rPr>
              <w:t>policies,</w:t>
            </w:r>
            <w:r w:rsidRPr="7A19146E">
              <w:rPr>
                <w:rFonts w:asciiTheme="minorHAnsi" w:hAnsiTheme="minorHAnsi"/>
              </w:rPr>
              <w:t xml:space="preserve"> and procedures</w:t>
            </w:r>
          </w:p>
          <w:p w:rsidR="00DD1A22" w:rsidRDefault="00DD1A22" w:rsidP="00DD1A22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F32BC">
              <w:rPr>
                <w:rFonts w:asciiTheme="minorHAnsi" w:hAnsiTheme="minorHAnsi" w:cs="Arial"/>
              </w:rPr>
              <w:t>Participating in regular audits (internal and external) and ensure results are acted upon within the team</w:t>
            </w:r>
          </w:p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73D35" w:rsidRPr="002070DE" w:rsidTr="7A19146E">
        <w:tc>
          <w:tcPr>
            <w:tcW w:w="2445" w:type="dxa"/>
            <w:vMerge/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DD1A22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undertake any other duties reasonably requested by Line Manager</w:t>
            </w:r>
          </w:p>
        </w:tc>
      </w:tr>
      <w:tr w:rsidR="00C73D35" w:rsidRPr="002070DE" w:rsidTr="7A19146E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26A13" w:rsidRPr="002070DE" w:rsidTr="7A19146E"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Dimensions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Direct reports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35" w:rsidRPr="006571B5" w:rsidRDefault="00702D35" w:rsidP="1E38EB8A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7A19146E">
              <w:rPr>
                <w:rFonts w:asciiTheme="minorHAnsi" w:hAnsiTheme="minorHAnsi" w:cstheme="minorBidi"/>
                <w:sz w:val="22"/>
                <w:szCs w:val="22"/>
              </w:rPr>
              <w:t>1</w:t>
            </w:r>
            <w:r w:rsidRPr="7A19146E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st</w:t>
            </w:r>
            <w:r w:rsidRPr="7A19146E">
              <w:rPr>
                <w:rFonts w:asciiTheme="minorHAnsi" w:hAnsiTheme="minorHAnsi" w:cstheme="minorBidi"/>
                <w:sz w:val="22"/>
                <w:szCs w:val="22"/>
              </w:rPr>
              <w:t xml:space="preserve"> line supervision of Volunteers</w:t>
            </w:r>
            <w:r w:rsidR="3E6DAA26" w:rsidRPr="7A19146E">
              <w:rPr>
                <w:rFonts w:asciiTheme="minorHAnsi" w:hAnsiTheme="minorHAnsi" w:cstheme="minorBidi"/>
                <w:sz w:val="22"/>
                <w:szCs w:val="22"/>
              </w:rPr>
              <w:t xml:space="preserve"> and </w:t>
            </w:r>
            <w:r w:rsidR="442C7FF1" w:rsidRPr="7A19146E">
              <w:rPr>
                <w:rFonts w:asciiTheme="minorHAnsi" w:hAnsiTheme="minorHAnsi" w:cstheme="minorBidi"/>
                <w:sz w:val="22"/>
                <w:szCs w:val="22"/>
              </w:rPr>
              <w:t>Peer mentors</w:t>
            </w:r>
          </w:p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26A13" w:rsidRPr="002070DE" w:rsidTr="7A19146E">
        <w:tc>
          <w:tcPr>
            <w:tcW w:w="2445" w:type="dxa"/>
            <w:vMerge/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Total staff overseen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35" w:rsidRPr="006571B5" w:rsidRDefault="00702D35" w:rsidP="00702D35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Small team (4+)</w:t>
            </w:r>
          </w:p>
          <w:p w:rsidR="00702D35" w:rsidRPr="006571B5" w:rsidRDefault="00702D35" w:rsidP="00702D35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6571B5">
              <w:rPr>
                <w:rFonts w:asciiTheme="minorHAnsi" w:hAnsiTheme="minorHAnsi" w:cstheme="minorHAnsi"/>
                <w:sz w:val="22"/>
                <w:szCs w:val="22"/>
              </w:rPr>
              <w:t>Team of Volunteer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26A13" w:rsidRPr="002070DE" w:rsidTr="7A19146E">
        <w:tc>
          <w:tcPr>
            <w:tcW w:w="2445" w:type="dxa"/>
            <w:vMerge/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Internal contacts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35" w:rsidRPr="003E15AA" w:rsidRDefault="00702D35" w:rsidP="00702D35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/>
                <w:sz w:val="22"/>
                <w:szCs w:val="22"/>
              </w:rPr>
            </w:pPr>
            <w:r w:rsidRPr="003E15AA">
              <w:rPr>
                <w:rFonts w:asciiTheme="minorHAnsi" w:hAnsiTheme="minorHAnsi"/>
                <w:sz w:val="22"/>
                <w:szCs w:val="22"/>
              </w:rPr>
              <w:t>Team members (</w:t>
            </w:r>
            <w:r>
              <w:rPr>
                <w:rFonts w:asciiTheme="minorHAnsi" w:hAnsiTheme="minorHAnsi"/>
                <w:sz w:val="22"/>
                <w:szCs w:val="22"/>
              </w:rPr>
              <w:t>Operations Manager,</w:t>
            </w:r>
            <w:r w:rsidRPr="003E15A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Team leader, Senior Recovery Workers</w:t>
            </w:r>
            <w:r w:rsidRPr="003E15A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>Recovery Workers,</w:t>
            </w:r>
            <w:r w:rsidRPr="003E15AA">
              <w:rPr>
                <w:rFonts w:asciiTheme="minorHAnsi" w:hAnsiTheme="minorHAnsi"/>
                <w:sz w:val="22"/>
                <w:szCs w:val="22"/>
              </w:rPr>
              <w:t xml:space="preserve"> Peer </w:t>
            </w:r>
            <w:r>
              <w:rPr>
                <w:rFonts w:asciiTheme="minorHAnsi" w:hAnsiTheme="minorHAnsi"/>
                <w:sz w:val="22"/>
                <w:szCs w:val="22"/>
              </w:rPr>
              <w:t>Mentors</w:t>
            </w:r>
            <w:r w:rsidRPr="003E15AA">
              <w:rPr>
                <w:rFonts w:asciiTheme="minorHAnsi" w:hAnsiTheme="minorHAnsi"/>
                <w:sz w:val="22"/>
                <w:szCs w:val="22"/>
              </w:rPr>
              <w:t>, Volunteers)</w:t>
            </w:r>
          </w:p>
          <w:p w:rsidR="00F26A13" w:rsidRPr="00702D35" w:rsidRDefault="00702D35" w:rsidP="00702D35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 xml:space="preserve">/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Senior </w:t>
            </w:r>
            <w:r w:rsidRPr="003E15AA">
              <w:rPr>
                <w:rFonts w:asciiTheme="minorHAnsi" w:hAnsiTheme="minorHAnsi" w:cs="Arial"/>
                <w:sz w:val="22"/>
                <w:szCs w:val="22"/>
              </w:rPr>
              <w:t xml:space="preserve">Operations Manager/ </w:t>
            </w:r>
            <w:r>
              <w:rPr>
                <w:rFonts w:asciiTheme="minorHAnsi" w:hAnsiTheme="minorHAnsi" w:cs="Arial"/>
                <w:sz w:val="22"/>
                <w:szCs w:val="22"/>
              </w:rPr>
              <w:t>Regional Operations</w:t>
            </w:r>
            <w:r w:rsidRPr="003E15AA">
              <w:rPr>
                <w:rFonts w:asciiTheme="minorHAnsi" w:hAnsiTheme="minorHAnsi" w:cs="Arial"/>
                <w:sz w:val="22"/>
                <w:szCs w:val="22"/>
              </w:rPr>
              <w:t xml:space="preserve"> Manager/Central departments</w:t>
            </w:r>
          </w:p>
        </w:tc>
      </w:tr>
      <w:tr w:rsidR="00F26A13" w:rsidRPr="002070DE" w:rsidTr="7A19146E">
        <w:tc>
          <w:tcPr>
            <w:tcW w:w="2445" w:type="dxa"/>
            <w:vMerge/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External contacts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35" w:rsidRPr="003E15AA" w:rsidRDefault="00702D35" w:rsidP="00702D35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Service users</w:t>
            </w:r>
          </w:p>
          <w:p w:rsidR="00702D35" w:rsidRPr="003E15AA" w:rsidRDefault="00702D35" w:rsidP="7A19146E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7A19146E">
              <w:rPr>
                <w:rFonts w:asciiTheme="minorHAnsi" w:hAnsiTheme="minorHAnsi" w:cs="Arial"/>
                <w:sz w:val="22"/>
                <w:szCs w:val="22"/>
              </w:rPr>
              <w:t>Carers (e.g. family members)</w:t>
            </w:r>
          </w:p>
          <w:p w:rsidR="00702D35" w:rsidRPr="003E15AA" w:rsidRDefault="00702D35" w:rsidP="00702D35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Commissioners</w:t>
            </w:r>
          </w:p>
          <w:p w:rsidR="00702D35" w:rsidRPr="003E15AA" w:rsidRDefault="00702D35" w:rsidP="00702D35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Agencies/partners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including statutory services</w:t>
            </w:r>
          </w:p>
          <w:p w:rsidR="00702D35" w:rsidRPr="003E15AA" w:rsidRDefault="00702D35" w:rsidP="00702D35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General public</w:t>
            </w:r>
          </w:p>
          <w:p w:rsidR="00702D35" w:rsidRPr="003E15AA" w:rsidRDefault="00702D35" w:rsidP="00702D35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Media enquiries</w:t>
            </w:r>
          </w:p>
          <w:p w:rsidR="00702D35" w:rsidRPr="003E15AA" w:rsidRDefault="00702D35" w:rsidP="00702D35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Local businesses/ community</w:t>
            </w:r>
          </w:p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26A13" w:rsidRPr="002070DE" w:rsidTr="7A19146E">
        <w:tc>
          <w:tcPr>
            <w:tcW w:w="2445" w:type="dxa"/>
            <w:vMerge/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 xml:space="preserve">Planning </w:t>
            </w:r>
            <w:r w:rsidR="00340E34">
              <w:rPr>
                <w:rFonts w:asciiTheme="minorHAnsi" w:hAnsiTheme="minorHAnsi" w:cstheme="minorHAnsi"/>
              </w:rPr>
              <w:t>outlook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35" w:rsidRPr="003D1C59" w:rsidRDefault="00702D35" w:rsidP="00702D35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D1C59">
              <w:rPr>
                <w:rFonts w:asciiTheme="minorHAnsi" w:hAnsiTheme="minorHAnsi" w:cstheme="minorHAnsi"/>
                <w:sz w:val="22"/>
                <w:szCs w:val="22"/>
              </w:rPr>
              <w:t>Day to day service delivery</w:t>
            </w:r>
          </w:p>
          <w:p w:rsidR="00702D35" w:rsidRPr="003D1C59" w:rsidRDefault="46427A2C" w:rsidP="1E38EB8A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7A19146E">
              <w:rPr>
                <w:rFonts w:asciiTheme="minorHAnsi" w:hAnsiTheme="minorHAnsi" w:cstheme="minorBidi"/>
                <w:sz w:val="22"/>
                <w:szCs w:val="22"/>
              </w:rPr>
              <w:t xml:space="preserve">volunteer </w:t>
            </w:r>
            <w:r w:rsidR="00702D35" w:rsidRPr="7A19146E">
              <w:rPr>
                <w:rFonts w:asciiTheme="minorHAnsi" w:hAnsiTheme="minorHAnsi" w:cstheme="minorBidi"/>
                <w:sz w:val="22"/>
                <w:szCs w:val="22"/>
              </w:rPr>
              <w:t>rotas</w:t>
            </w:r>
          </w:p>
          <w:p w:rsidR="00702D35" w:rsidRPr="003D1C59" w:rsidRDefault="00702D35" w:rsidP="00702D35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Annual service business plans in liaison with Operations Manager</w:t>
            </w:r>
          </w:p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26A13" w:rsidRPr="002070DE" w:rsidTr="7A19146E">
        <w:tc>
          <w:tcPr>
            <w:tcW w:w="2445" w:type="dxa"/>
            <w:vMerge/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Problems solved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35" w:rsidRPr="003D1C59" w:rsidRDefault="00702D35" w:rsidP="00702D35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Support to service users, carers</w:t>
            </w:r>
          </w:p>
          <w:p w:rsidR="00702D35" w:rsidRPr="003D1C59" w:rsidRDefault="00702D35" w:rsidP="00702D35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Liaison with other external teams to achieve positive outcomes for service users</w:t>
            </w:r>
          </w:p>
          <w:p w:rsidR="00702D35" w:rsidRDefault="00702D35" w:rsidP="00702D35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theme="minorHAnsi"/>
                <w:sz w:val="22"/>
                <w:szCs w:val="22"/>
              </w:rPr>
            </w:pPr>
            <w:r w:rsidRPr="003D1C59">
              <w:rPr>
                <w:rFonts w:asciiTheme="minorHAnsi" w:hAnsiTheme="minorHAnsi" w:cstheme="minorHAnsi"/>
                <w:sz w:val="22"/>
                <w:szCs w:val="22"/>
              </w:rPr>
              <w:t xml:space="preserve">Working alongside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service management</w:t>
            </w:r>
            <w:r w:rsidRPr="003D1C59">
              <w:rPr>
                <w:rFonts w:asciiTheme="minorHAnsi" w:hAnsiTheme="minorHAnsi" w:cstheme="minorHAnsi"/>
                <w:sz w:val="22"/>
                <w:szCs w:val="22"/>
              </w:rPr>
              <w:t xml:space="preserve"> to ensure the service has adequate staff cover at all 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3D1C5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26A13" w:rsidRPr="002070DE" w:rsidTr="7A19146E">
        <w:tc>
          <w:tcPr>
            <w:tcW w:w="2445" w:type="dxa"/>
            <w:vMerge/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2070DE" w:rsidRDefault="007F77CA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Financial authority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35" w:rsidRPr="003D1C59" w:rsidRDefault="00702D35" w:rsidP="00702D35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Volunteer expenses</w:t>
            </w:r>
          </w:p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C73D35" w:rsidRDefault="00C73D35" w:rsidP="00A62CD6">
      <w:pPr>
        <w:spacing w:after="0" w:line="240" w:lineRule="auto"/>
      </w:pPr>
    </w:p>
    <w:p w:rsidR="00702D35" w:rsidRDefault="00702D35" w:rsidP="00A62CD6">
      <w:pPr>
        <w:spacing w:after="0" w:line="240" w:lineRule="auto"/>
      </w:pPr>
    </w:p>
    <w:p w:rsidR="00702D35" w:rsidRDefault="00702D35" w:rsidP="00A62CD6">
      <w:pPr>
        <w:spacing w:after="0" w:line="240" w:lineRule="auto"/>
      </w:pPr>
    </w:p>
    <w:p w:rsidR="00702D35" w:rsidRDefault="00702D35" w:rsidP="00A62CD6">
      <w:pPr>
        <w:spacing w:after="0" w:line="240" w:lineRule="auto"/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2445"/>
        <w:gridCol w:w="2445"/>
        <w:gridCol w:w="4891"/>
      </w:tblGrid>
      <w:tr w:rsidR="00702D35" w:rsidRPr="006571B5" w:rsidTr="7A19146E"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D35" w:rsidRPr="002070DE" w:rsidRDefault="00702D35" w:rsidP="00634C4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Dimensions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35" w:rsidRPr="002070DE" w:rsidRDefault="00702D35" w:rsidP="00634C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Direct reports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35" w:rsidRPr="006571B5" w:rsidRDefault="00702D35" w:rsidP="00702D35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02D35" w:rsidRPr="006571B5" w:rsidTr="7A19146E">
        <w:tc>
          <w:tcPr>
            <w:tcW w:w="2445" w:type="dxa"/>
            <w:vMerge/>
          </w:tcPr>
          <w:p w:rsidR="00702D35" w:rsidRPr="002070DE" w:rsidRDefault="00702D35" w:rsidP="00634C4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35" w:rsidRPr="002070DE" w:rsidRDefault="00702D35" w:rsidP="00634C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Total staff overseen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35" w:rsidRPr="006571B5" w:rsidRDefault="00702D35" w:rsidP="00702D35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Small team (4+)</w:t>
            </w:r>
          </w:p>
          <w:p w:rsidR="00702D35" w:rsidRPr="006571B5" w:rsidRDefault="00702D35" w:rsidP="1E38EB8A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7A19146E">
              <w:rPr>
                <w:rFonts w:asciiTheme="minorHAnsi" w:hAnsiTheme="minorHAnsi" w:cstheme="minorBidi"/>
                <w:sz w:val="22"/>
                <w:szCs w:val="22"/>
              </w:rPr>
              <w:t>Team of Volunteers</w:t>
            </w:r>
            <w:r w:rsidR="236DE223" w:rsidRPr="7A19146E">
              <w:rPr>
                <w:rFonts w:asciiTheme="minorHAnsi" w:hAnsiTheme="minorHAnsi" w:cstheme="minorBidi"/>
                <w:sz w:val="22"/>
                <w:szCs w:val="22"/>
              </w:rPr>
              <w:t xml:space="preserve"> and Peer Mentors</w:t>
            </w:r>
          </w:p>
          <w:p w:rsidR="00702D35" w:rsidRPr="006571B5" w:rsidRDefault="00702D35" w:rsidP="00634C4F">
            <w:pPr>
              <w:pStyle w:val="bullet"/>
              <w:spacing w:before="6" w:after="6"/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02D35" w:rsidRPr="003E15AA" w:rsidTr="7A19146E">
        <w:tc>
          <w:tcPr>
            <w:tcW w:w="2445" w:type="dxa"/>
            <w:vMerge/>
          </w:tcPr>
          <w:p w:rsidR="00702D35" w:rsidRPr="002070DE" w:rsidRDefault="00702D35" w:rsidP="00634C4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35" w:rsidRPr="002070DE" w:rsidRDefault="00702D35" w:rsidP="00634C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Internal contacts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35" w:rsidRPr="003E15AA" w:rsidRDefault="00702D35" w:rsidP="7A19146E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/>
                <w:sz w:val="22"/>
                <w:szCs w:val="22"/>
              </w:rPr>
            </w:pPr>
            <w:r w:rsidRPr="7A19146E">
              <w:rPr>
                <w:rFonts w:asciiTheme="minorHAnsi" w:hAnsiTheme="minorHAnsi"/>
                <w:sz w:val="22"/>
                <w:szCs w:val="22"/>
              </w:rPr>
              <w:t>Team members (Operations Manager, Team leader, Project Worker II, Recovery Workers, Peer Support Workers, Volunteers)</w:t>
            </w:r>
          </w:p>
          <w:p w:rsidR="00702D35" w:rsidRDefault="00702D35" w:rsidP="00702D35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 xml:space="preserve">/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Senior </w:t>
            </w:r>
            <w:r w:rsidRPr="003E15AA">
              <w:rPr>
                <w:rFonts w:asciiTheme="minorHAnsi" w:hAnsiTheme="minorHAnsi" w:cs="Arial"/>
                <w:sz w:val="22"/>
                <w:szCs w:val="22"/>
              </w:rPr>
              <w:t xml:space="preserve">Operations Manager/ </w:t>
            </w:r>
            <w:r>
              <w:rPr>
                <w:rFonts w:asciiTheme="minorHAnsi" w:hAnsiTheme="minorHAnsi" w:cs="Arial"/>
                <w:sz w:val="22"/>
                <w:szCs w:val="22"/>
              </w:rPr>
              <w:t>Regional Operations</w:t>
            </w:r>
            <w:r w:rsidRPr="003E15AA">
              <w:rPr>
                <w:rFonts w:asciiTheme="minorHAnsi" w:hAnsiTheme="minorHAnsi" w:cs="Arial"/>
                <w:sz w:val="22"/>
                <w:szCs w:val="22"/>
              </w:rPr>
              <w:t xml:space="preserve"> Manager/Central departments</w:t>
            </w:r>
          </w:p>
          <w:p w:rsidR="00702D35" w:rsidRPr="003E15AA" w:rsidRDefault="00702D35" w:rsidP="00634C4F">
            <w:pPr>
              <w:pStyle w:val="bullet"/>
              <w:spacing w:before="6" w:after="6"/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02D35" w:rsidRPr="002070DE" w:rsidTr="7A19146E">
        <w:tc>
          <w:tcPr>
            <w:tcW w:w="2445" w:type="dxa"/>
            <w:vMerge/>
          </w:tcPr>
          <w:p w:rsidR="00702D35" w:rsidRPr="002070DE" w:rsidRDefault="00702D35" w:rsidP="00634C4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35" w:rsidRPr="002070DE" w:rsidRDefault="00702D35" w:rsidP="00634C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External contacts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35" w:rsidRPr="003E15AA" w:rsidRDefault="00702D35" w:rsidP="00702D35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Service users</w:t>
            </w:r>
          </w:p>
          <w:p w:rsidR="00702D35" w:rsidRPr="003E15AA" w:rsidRDefault="00702D35" w:rsidP="7A19146E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7A19146E">
              <w:rPr>
                <w:rFonts w:asciiTheme="minorHAnsi" w:hAnsiTheme="minorHAnsi" w:cs="Arial"/>
                <w:sz w:val="22"/>
                <w:szCs w:val="22"/>
              </w:rPr>
              <w:t>Carers (e.g. family members)</w:t>
            </w:r>
          </w:p>
          <w:p w:rsidR="00702D35" w:rsidRPr="003E15AA" w:rsidRDefault="00702D35" w:rsidP="00702D35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Commissioners</w:t>
            </w:r>
          </w:p>
          <w:p w:rsidR="00702D35" w:rsidRPr="003E15AA" w:rsidRDefault="00702D35" w:rsidP="00702D35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Agencies/partners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including statutory services</w:t>
            </w:r>
          </w:p>
          <w:p w:rsidR="00702D35" w:rsidRPr="003E15AA" w:rsidRDefault="00702D35" w:rsidP="00702D35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General public</w:t>
            </w:r>
          </w:p>
          <w:p w:rsidR="00702D35" w:rsidRPr="003E15AA" w:rsidRDefault="00702D35" w:rsidP="00702D35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Media enquiries</w:t>
            </w:r>
          </w:p>
          <w:p w:rsidR="00702D35" w:rsidRPr="003E15AA" w:rsidRDefault="00702D35" w:rsidP="00702D35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Local businesses/ community</w:t>
            </w:r>
          </w:p>
          <w:p w:rsidR="00702D35" w:rsidRPr="002070DE" w:rsidRDefault="00702D35" w:rsidP="00634C4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02D35" w:rsidRPr="003D1C59" w:rsidTr="7A19146E">
        <w:tc>
          <w:tcPr>
            <w:tcW w:w="2445" w:type="dxa"/>
            <w:vMerge/>
          </w:tcPr>
          <w:p w:rsidR="00702D35" w:rsidRPr="002070DE" w:rsidRDefault="00702D35" w:rsidP="00634C4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35" w:rsidRPr="003D1C59" w:rsidRDefault="00702D35" w:rsidP="00634C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D1C59">
              <w:rPr>
                <w:rFonts w:asciiTheme="minorHAnsi" w:hAnsiTheme="minorHAnsi" w:cstheme="minorHAnsi"/>
              </w:rPr>
              <w:t>Planning outlook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35" w:rsidRPr="003D1C59" w:rsidRDefault="00702D35" w:rsidP="00702D35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D1C59">
              <w:rPr>
                <w:rFonts w:asciiTheme="minorHAnsi" w:hAnsiTheme="minorHAnsi" w:cstheme="minorHAnsi"/>
                <w:sz w:val="22"/>
                <w:szCs w:val="22"/>
              </w:rPr>
              <w:t>Day to day service delivery</w:t>
            </w:r>
          </w:p>
          <w:p w:rsidR="00702D35" w:rsidRPr="003D1C59" w:rsidRDefault="00702D35" w:rsidP="00702D35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Staff rotas</w:t>
            </w:r>
          </w:p>
          <w:p w:rsidR="00702D35" w:rsidRPr="003D1C59" w:rsidRDefault="00702D35" w:rsidP="00702D35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Annual service business plans in liaison with Operations Manager</w:t>
            </w:r>
          </w:p>
          <w:p w:rsidR="00702D35" w:rsidRPr="003D1C59" w:rsidRDefault="00702D35" w:rsidP="00634C4F">
            <w:pPr>
              <w:pStyle w:val="bullet"/>
              <w:spacing w:before="6" w:after="6"/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02D35" w:rsidRPr="003D1C59" w:rsidTr="7A19146E">
        <w:tc>
          <w:tcPr>
            <w:tcW w:w="2445" w:type="dxa"/>
            <w:vMerge/>
          </w:tcPr>
          <w:p w:rsidR="00702D35" w:rsidRPr="002070DE" w:rsidRDefault="00702D35" w:rsidP="00634C4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35" w:rsidRPr="003D1C59" w:rsidRDefault="00702D35" w:rsidP="00634C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D1C59">
              <w:rPr>
                <w:rFonts w:asciiTheme="minorHAnsi" w:hAnsiTheme="minorHAnsi" w:cstheme="minorHAnsi"/>
              </w:rPr>
              <w:t>Problems solved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35" w:rsidRPr="003D1C59" w:rsidRDefault="00702D35" w:rsidP="00702D35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Support to service users, carers</w:t>
            </w:r>
          </w:p>
          <w:p w:rsidR="00702D35" w:rsidRPr="003D1C59" w:rsidRDefault="00702D35" w:rsidP="00702D35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Liaison with other external teams to achieve positive outcomes for service users</w:t>
            </w:r>
          </w:p>
          <w:p w:rsidR="00702D35" w:rsidRDefault="00702D35" w:rsidP="00702D35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theme="minorHAnsi"/>
                <w:sz w:val="22"/>
                <w:szCs w:val="22"/>
              </w:rPr>
            </w:pPr>
            <w:r w:rsidRPr="003D1C59">
              <w:rPr>
                <w:rFonts w:asciiTheme="minorHAnsi" w:hAnsiTheme="minorHAnsi" w:cstheme="minorHAnsi"/>
                <w:sz w:val="22"/>
                <w:szCs w:val="22"/>
              </w:rPr>
              <w:t xml:space="preserve">Working alongside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service management</w:t>
            </w:r>
            <w:r w:rsidRPr="003D1C59">
              <w:rPr>
                <w:rFonts w:asciiTheme="minorHAnsi" w:hAnsiTheme="minorHAnsi" w:cstheme="minorHAnsi"/>
                <w:sz w:val="22"/>
                <w:szCs w:val="22"/>
              </w:rPr>
              <w:t xml:space="preserve"> to ensure the service has adequate staff cover at all 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3D1C5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:rsidR="00702D35" w:rsidRPr="003D1C59" w:rsidRDefault="00702D35" w:rsidP="00634C4F">
            <w:pPr>
              <w:pStyle w:val="bullet"/>
              <w:spacing w:before="6" w:after="6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2D35" w:rsidRPr="002070DE" w:rsidTr="7A19146E">
        <w:tc>
          <w:tcPr>
            <w:tcW w:w="2445" w:type="dxa"/>
            <w:vMerge/>
          </w:tcPr>
          <w:p w:rsidR="00702D35" w:rsidRPr="002070DE" w:rsidRDefault="00702D35" w:rsidP="00634C4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35" w:rsidRPr="00940988" w:rsidRDefault="00702D35" w:rsidP="00634C4F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D1C59">
              <w:rPr>
                <w:rFonts w:asciiTheme="minorHAnsi" w:hAnsiTheme="minorHAnsi" w:cstheme="minorHAnsi"/>
              </w:rPr>
              <w:t>Financial authority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35" w:rsidRPr="003D1C59" w:rsidRDefault="00702D35" w:rsidP="7A19146E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theme="minorBidi"/>
              </w:rPr>
            </w:pPr>
            <w:r w:rsidRPr="7A19146E">
              <w:rPr>
                <w:rFonts w:asciiTheme="minorHAnsi" w:hAnsiTheme="minorHAnsi" w:cstheme="minorBidi"/>
                <w:sz w:val="22"/>
                <w:szCs w:val="22"/>
              </w:rPr>
              <w:t>Volunteer expenses</w:t>
            </w:r>
          </w:p>
          <w:p w:rsidR="00702D35" w:rsidRPr="002070DE" w:rsidRDefault="00702D35" w:rsidP="00634C4F">
            <w:pPr>
              <w:pStyle w:val="bullet"/>
              <w:spacing w:before="6" w:after="6"/>
              <w:ind w:left="284"/>
              <w:rPr>
                <w:rFonts w:asciiTheme="minorHAnsi" w:hAnsiTheme="minorHAnsi" w:cstheme="minorHAnsi"/>
              </w:rPr>
            </w:pPr>
          </w:p>
        </w:tc>
      </w:tr>
    </w:tbl>
    <w:p w:rsidR="00702D35" w:rsidRDefault="00702D35" w:rsidP="00A62CD6">
      <w:pPr>
        <w:spacing w:after="0" w:line="240" w:lineRule="auto"/>
      </w:pPr>
    </w:p>
    <w:p w:rsidR="00702D35" w:rsidRDefault="00702D35" w:rsidP="00A62CD6">
      <w:pPr>
        <w:spacing w:after="0" w:line="240" w:lineRule="auto"/>
      </w:pPr>
    </w:p>
    <w:p w:rsidR="00702D35" w:rsidRPr="002070DE" w:rsidRDefault="00702D35" w:rsidP="00A62CD6">
      <w:pPr>
        <w:spacing w:after="0" w:line="240" w:lineRule="auto"/>
      </w:pPr>
    </w:p>
    <w:p w:rsidR="008748B9" w:rsidRPr="005049C1" w:rsidRDefault="008748B9" w:rsidP="008748B9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  <w:r>
        <w:rPr>
          <w:rFonts w:cs="Calibri"/>
          <w:b/>
          <w:bCs/>
          <w:color w:val="000000"/>
          <w:sz w:val="36"/>
          <w:szCs w:val="36"/>
        </w:rPr>
        <w:t>PERSON SPECIFICATION</w:t>
      </w:r>
    </w:p>
    <w:p w:rsidR="008748B9" w:rsidRPr="00ED7305" w:rsidRDefault="008748B9" w:rsidP="008748B9">
      <w:pPr>
        <w:spacing w:after="0" w:line="240" w:lineRule="auto"/>
        <w:rPr>
          <w:rFonts w:cs="Calibri"/>
        </w:rPr>
      </w:pPr>
    </w:p>
    <w:p w:rsidR="008748B9" w:rsidRPr="00ED7305" w:rsidRDefault="008748B9" w:rsidP="008748B9">
      <w:pPr>
        <w:spacing w:after="0" w:line="240" w:lineRule="auto"/>
        <w:rPr>
          <w:rFonts w:cs="Calibri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0"/>
        <w:gridCol w:w="3960"/>
        <w:gridCol w:w="4171"/>
      </w:tblGrid>
      <w:tr w:rsidR="004D0A96" w:rsidRPr="00ED7305" w:rsidTr="7A19146E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6" w:rsidRPr="007222BC" w:rsidRDefault="004D0A96" w:rsidP="00634C4F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  <w:b/>
                <w:bCs/>
              </w:rPr>
              <w:lastRenderedPageBreak/>
              <w:t>Job title</w:t>
            </w:r>
          </w:p>
        </w:tc>
        <w:tc>
          <w:tcPr>
            <w:tcW w:w="8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6" w:rsidRPr="003E15AA" w:rsidRDefault="004D0A96" w:rsidP="00634C4F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Triage and Volunteer Coordinator</w:t>
            </w:r>
          </w:p>
        </w:tc>
      </w:tr>
      <w:tr w:rsidR="004D0A96" w:rsidRPr="00ED7305" w:rsidTr="7A19146E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0A96" w:rsidRPr="007222BC" w:rsidRDefault="004D0A96" w:rsidP="00634C4F">
            <w:pPr>
              <w:spacing w:after="0" w:line="240" w:lineRule="auto"/>
              <w:rPr>
                <w:rFonts w:cs="Calibri"/>
              </w:rPr>
            </w:pPr>
          </w:p>
        </w:tc>
      </w:tr>
      <w:tr w:rsidR="004D0A96" w:rsidRPr="00ED7305" w:rsidTr="7A19146E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6" w:rsidRDefault="004D0A96" w:rsidP="00634C4F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22BC">
              <w:rPr>
                <w:rFonts w:cs="Calibri"/>
                <w:b/>
                <w:bCs/>
              </w:rPr>
              <w:t>Personal effectiveness</w:t>
            </w:r>
          </w:p>
          <w:p w:rsidR="004D0A96" w:rsidRDefault="004D0A96" w:rsidP="00634C4F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:rsidR="004D0A96" w:rsidRPr="007222BC" w:rsidRDefault="004D0A96" w:rsidP="00634C4F">
            <w:pPr>
              <w:spacing w:before="6" w:after="6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6" w:rsidRPr="007222BC" w:rsidRDefault="004D0A96" w:rsidP="00634C4F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6" w:rsidRPr="007222BC" w:rsidRDefault="004D0A96" w:rsidP="00634C4F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Desirable</w:t>
            </w:r>
          </w:p>
        </w:tc>
      </w:tr>
      <w:tr w:rsidR="004D0A96" w:rsidRPr="00ED7305" w:rsidTr="7A19146E">
        <w:tc>
          <w:tcPr>
            <w:tcW w:w="1650" w:type="dxa"/>
            <w:vMerge/>
          </w:tcPr>
          <w:p w:rsidR="004D0A96" w:rsidRPr="007222BC" w:rsidRDefault="004D0A96" w:rsidP="00634C4F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3402DCD" w:rsidRDefault="1D49C17B" w:rsidP="1E38EB8A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sz w:val="22"/>
                <w:szCs w:val="22"/>
              </w:rPr>
            </w:pPr>
            <w:r w:rsidRPr="7A19146E">
              <w:rPr>
                <w:rFonts w:asciiTheme="minorHAnsi" w:hAnsiTheme="minorHAnsi" w:cs="Arial"/>
                <w:sz w:val="22"/>
                <w:szCs w:val="22"/>
              </w:rPr>
              <w:t>Experience in managing a phone support</w:t>
            </w:r>
            <w:r w:rsidR="457F2365" w:rsidRPr="7A19146E">
              <w:rPr>
                <w:rFonts w:asciiTheme="minorHAnsi" w:hAnsiTheme="minorHAnsi" w:cs="Arial"/>
                <w:sz w:val="22"/>
                <w:szCs w:val="22"/>
              </w:rPr>
              <w:t xml:space="preserve"> line</w:t>
            </w:r>
            <w:r w:rsidRPr="7A19146E">
              <w:rPr>
                <w:rFonts w:asciiTheme="minorHAnsi" w:hAnsiTheme="minorHAnsi" w:cs="Arial"/>
                <w:sz w:val="22"/>
                <w:szCs w:val="22"/>
              </w:rPr>
              <w:t xml:space="preserve"> to vulnerable people </w:t>
            </w:r>
          </w:p>
          <w:p w:rsidR="7053396D" w:rsidRDefault="7053396D" w:rsidP="7A19146E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sz w:val="22"/>
                <w:szCs w:val="22"/>
              </w:rPr>
            </w:pPr>
            <w:r w:rsidRPr="7A19146E">
              <w:rPr>
                <w:rFonts w:asciiTheme="minorHAnsi" w:hAnsiTheme="minorHAnsi" w:cs="Arial"/>
                <w:sz w:val="22"/>
                <w:szCs w:val="22"/>
              </w:rPr>
              <w:t>Coordinating and managing volunteer and Peer mentors</w:t>
            </w:r>
          </w:p>
          <w:p w:rsidR="004D0A96" w:rsidRPr="00596996" w:rsidRDefault="700D4187" w:rsidP="1E38EB8A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7A19146E">
              <w:rPr>
                <w:rFonts w:asciiTheme="minorHAnsi" w:hAnsiTheme="minorHAnsi" w:cs="Arial"/>
                <w:sz w:val="22"/>
                <w:szCs w:val="22"/>
              </w:rPr>
              <w:t>Understanding of the challenges experienced by people with mental health difficulties</w:t>
            </w:r>
            <w:r w:rsidR="771797A7" w:rsidRPr="7A19146E">
              <w:rPr>
                <w:rFonts w:asciiTheme="minorHAnsi" w:hAnsiTheme="minorHAnsi" w:cs="Arial"/>
                <w:sz w:val="22"/>
                <w:szCs w:val="22"/>
              </w:rPr>
              <w:t xml:space="preserve"> and complex needs.</w:t>
            </w:r>
          </w:p>
          <w:p w:rsidR="004D0A96" w:rsidRPr="003E15AA" w:rsidRDefault="004D0A96" w:rsidP="004D0A96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Ability to work in a recovery orientated, person centred, non-judgemental manner</w:t>
            </w:r>
          </w:p>
          <w:p w:rsidR="004D0A96" w:rsidRPr="003E15AA" w:rsidRDefault="004D0A96" w:rsidP="004D0A96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Ability to provide calm, consistent support to those experiencing a mental health crisis</w:t>
            </w:r>
          </w:p>
          <w:p w:rsidR="004D0A96" w:rsidRPr="003E15AA" w:rsidRDefault="004D0A96" w:rsidP="004D0A96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/>
                <w:sz w:val="22"/>
                <w:szCs w:val="22"/>
              </w:rPr>
            </w:pPr>
            <w:r w:rsidRPr="003E15AA">
              <w:rPr>
                <w:rFonts w:asciiTheme="minorHAnsi" w:hAnsiTheme="minorHAnsi"/>
                <w:sz w:val="22"/>
                <w:szCs w:val="22"/>
              </w:rPr>
              <w:t>Experience of working towards achieving individual and team objectives</w:t>
            </w:r>
          </w:p>
          <w:p w:rsidR="004D0A96" w:rsidRPr="003E15AA" w:rsidRDefault="004D0A96" w:rsidP="004D0A96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/>
                <w:sz w:val="22"/>
                <w:szCs w:val="22"/>
              </w:rPr>
            </w:pPr>
            <w:r w:rsidRPr="003E15AA">
              <w:rPr>
                <w:rFonts w:asciiTheme="minorHAnsi" w:hAnsiTheme="minorHAnsi"/>
                <w:sz w:val="22"/>
                <w:szCs w:val="22"/>
              </w:rPr>
              <w:t xml:space="preserve">Good time management and able to work to deadlines </w:t>
            </w:r>
          </w:p>
          <w:p w:rsidR="004D0A96" w:rsidRPr="003E15AA" w:rsidRDefault="004D0A96" w:rsidP="004D0A96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Confident and effective communicator</w:t>
            </w:r>
          </w:p>
          <w:p w:rsidR="004D0A96" w:rsidRPr="003E15AA" w:rsidRDefault="004D0A96" w:rsidP="004D0A96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A good listener</w:t>
            </w:r>
          </w:p>
          <w:p w:rsidR="004D0A96" w:rsidRPr="003E15AA" w:rsidRDefault="700D4187" w:rsidP="1E38EB8A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7A19146E">
              <w:rPr>
                <w:rFonts w:asciiTheme="minorHAnsi" w:hAnsiTheme="minorHAnsi" w:cs="Arial"/>
                <w:sz w:val="22"/>
                <w:szCs w:val="22"/>
              </w:rPr>
              <w:t>Understanding of the importance of professional boundaries working with vulnerable people</w:t>
            </w:r>
            <w:r w:rsidR="0A98E52E" w:rsidRPr="7A19146E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r w:rsidR="5CFA8AC8" w:rsidRPr="7A19146E">
              <w:rPr>
                <w:rFonts w:asciiTheme="minorHAnsi" w:hAnsiTheme="minorHAnsi" w:cs="Arial"/>
                <w:sz w:val="22"/>
                <w:szCs w:val="22"/>
              </w:rPr>
              <w:t>volunteers,</w:t>
            </w:r>
            <w:r w:rsidR="6F7DB688" w:rsidRPr="7A19146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5069A0B5" w:rsidRPr="7A19146E">
              <w:rPr>
                <w:rFonts w:asciiTheme="minorHAnsi" w:hAnsiTheme="minorHAnsi" w:cs="Arial"/>
                <w:sz w:val="22"/>
                <w:szCs w:val="22"/>
              </w:rPr>
              <w:t>and peer mentors</w:t>
            </w:r>
          </w:p>
          <w:p w:rsidR="004D0A96" w:rsidRPr="003E15AA" w:rsidRDefault="004D0A96" w:rsidP="004D0A96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Collaborative team working skills</w:t>
            </w:r>
          </w:p>
          <w:p w:rsidR="004D0A96" w:rsidRDefault="004D0A96" w:rsidP="004D0A96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 xml:space="preserve">Adaptable and able to work in a challenging and changeable environment </w:t>
            </w:r>
          </w:p>
          <w:p w:rsidR="004D0A96" w:rsidRPr="003E15AA" w:rsidRDefault="004D0A96" w:rsidP="004D0A96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Proven track record in managing incidents of verbal and physical aggression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6" w:rsidRDefault="004D0A96" w:rsidP="00634C4F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:rsidR="004D0A96" w:rsidRDefault="004D0A96" w:rsidP="00634C4F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:rsidR="004D0A96" w:rsidRDefault="004D0A96" w:rsidP="00634C4F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:rsidR="004D0A96" w:rsidRDefault="004D0A96" w:rsidP="00634C4F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:rsidR="004D0A96" w:rsidRPr="007222BC" w:rsidRDefault="004D0A96" w:rsidP="00634C4F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</w:tc>
      </w:tr>
      <w:tr w:rsidR="004D0A96" w:rsidRPr="00ED7305" w:rsidTr="7A19146E"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0A96" w:rsidRPr="007222BC" w:rsidRDefault="004D0A96" w:rsidP="00634C4F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0A96" w:rsidRPr="007222BC" w:rsidRDefault="004D0A96" w:rsidP="00634C4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0A96" w:rsidRPr="007222BC" w:rsidRDefault="004D0A96" w:rsidP="00634C4F">
            <w:pPr>
              <w:spacing w:after="0" w:line="240" w:lineRule="auto"/>
              <w:rPr>
                <w:rFonts w:cs="Calibri"/>
              </w:rPr>
            </w:pPr>
          </w:p>
        </w:tc>
      </w:tr>
      <w:tr w:rsidR="004D0A96" w:rsidRPr="00ED7305" w:rsidTr="7A19146E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6" w:rsidRPr="007222BC" w:rsidRDefault="004D0A96" w:rsidP="00634C4F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22BC">
              <w:rPr>
                <w:rFonts w:cs="Calibri"/>
                <w:b/>
                <w:bCs/>
              </w:rPr>
              <w:t>Technical effectiveness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6" w:rsidRPr="007222BC" w:rsidRDefault="004D0A96" w:rsidP="00634C4F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6" w:rsidRPr="007222BC" w:rsidRDefault="004D0A96" w:rsidP="00634C4F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Desirable</w:t>
            </w:r>
          </w:p>
        </w:tc>
      </w:tr>
      <w:tr w:rsidR="004D0A96" w:rsidRPr="00ED7305" w:rsidTr="7A19146E">
        <w:tc>
          <w:tcPr>
            <w:tcW w:w="1650" w:type="dxa"/>
            <w:vMerge/>
          </w:tcPr>
          <w:p w:rsidR="004D0A96" w:rsidRPr="007222BC" w:rsidRDefault="004D0A96" w:rsidP="00634C4F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6" w:rsidRPr="00596996" w:rsidRDefault="004D0A96" w:rsidP="004D0A96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4F4861">
              <w:t xml:space="preserve"> </w:t>
            </w:r>
            <w:r w:rsidRPr="003E15AA">
              <w:rPr>
                <w:rFonts w:asciiTheme="minorHAnsi" w:hAnsiTheme="minorHAnsi"/>
              </w:rPr>
              <w:t>In depth knowledge and understanding of the complex and multiple needs faced by the service user group</w:t>
            </w:r>
          </w:p>
          <w:p w:rsidR="004D0A96" w:rsidRDefault="367581F8" w:rsidP="7A19146E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7A19146E">
              <w:rPr>
                <w:rFonts w:asciiTheme="minorHAnsi" w:hAnsiTheme="minorHAnsi"/>
              </w:rPr>
              <w:t xml:space="preserve">Numeracy, </w:t>
            </w:r>
            <w:r w:rsidR="4957E8B3" w:rsidRPr="7A19146E">
              <w:rPr>
                <w:rFonts w:asciiTheme="minorHAnsi" w:hAnsiTheme="minorHAnsi"/>
              </w:rPr>
              <w:t>literacy,</w:t>
            </w:r>
            <w:r w:rsidRPr="7A19146E">
              <w:rPr>
                <w:rFonts w:asciiTheme="minorHAnsi" w:hAnsiTheme="minorHAnsi"/>
              </w:rPr>
              <w:t xml:space="preserve"> and IT skills</w:t>
            </w:r>
          </w:p>
          <w:p w:rsidR="004D0A96" w:rsidRPr="00940988" w:rsidRDefault="004D0A96" w:rsidP="004D0A96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40988">
              <w:rPr>
                <w:rFonts w:asciiTheme="minorHAnsi" w:hAnsiTheme="minorHAnsi" w:cs="Arial"/>
              </w:rPr>
              <w:t>Committed problem solver</w:t>
            </w:r>
          </w:p>
          <w:p w:rsidR="004D0A96" w:rsidRPr="00D30019" w:rsidRDefault="004D0A96" w:rsidP="00634C4F">
            <w:pPr>
              <w:spacing w:before="6" w:after="6" w:line="240" w:lineRule="auto"/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6" w:rsidRPr="007222BC" w:rsidRDefault="004D0A96" w:rsidP="00634C4F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</w:tc>
      </w:tr>
      <w:tr w:rsidR="004D0A96" w:rsidRPr="00ED7305" w:rsidTr="7A19146E"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0A96" w:rsidRPr="007222BC" w:rsidRDefault="004D0A96" w:rsidP="00634C4F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0A96" w:rsidRPr="007222BC" w:rsidRDefault="004D0A96" w:rsidP="00634C4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0A96" w:rsidRPr="007222BC" w:rsidRDefault="004D0A96" w:rsidP="00634C4F">
            <w:pPr>
              <w:spacing w:after="0" w:line="240" w:lineRule="auto"/>
              <w:rPr>
                <w:rFonts w:cs="Calibri"/>
              </w:rPr>
            </w:pPr>
          </w:p>
        </w:tc>
      </w:tr>
      <w:tr w:rsidR="004D0A96" w:rsidRPr="00ED7305" w:rsidTr="7A19146E">
        <w:tblPrEx>
          <w:tblLook w:val="00A0" w:firstRow="1" w:lastRow="0" w:firstColumn="1" w:lastColumn="0" w:noHBand="0" w:noVBand="0"/>
        </w:tblPrEx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6" w:rsidRPr="007222BC" w:rsidRDefault="004D0A96" w:rsidP="00634C4F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22BC">
              <w:rPr>
                <w:rFonts w:cs="Calibri"/>
                <w:b/>
                <w:bCs/>
              </w:rPr>
              <w:t>Acquired experience &amp; qualifications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6" w:rsidRPr="007222BC" w:rsidRDefault="004D0A96" w:rsidP="00634C4F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6" w:rsidRPr="007222BC" w:rsidRDefault="004D0A96" w:rsidP="00634C4F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Desirable</w:t>
            </w:r>
          </w:p>
        </w:tc>
      </w:tr>
      <w:tr w:rsidR="004D0A96" w:rsidRPr="00ED7305" w:rsidTr="7A19146E">
        <w:tblPrEx>
          <w:tblLook w:val="00A0" w:firstRow="1" w:lastRow="0" w:firstColumn="1" w:lastColumn="0" w:noHBand="0" w:noVBand="0"/>
        </w:tblPrEx>
        <w:tc>
          <w:tcPr>
            <w:tcW w:w="1650" w:type="dxa"/>
            <w:vMerge/>
          </w:tcPr>
          <w:p w:rsidR="004D0A96" w:rsidRPr="007222BC" w:rsidRDefault="004D0A96" w:rsidP="00634C4F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41E512FE" w:rsidRDefault="41E512FE" w:rsidP="1E38EB8A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eastAsiaTheme="minorEastAsia" w:hAnsiTheme="minorHAnsi" w:cstheme="minorBidi"/>
              </w:rPr>
            </w:pPr>
            <w:r w:rsidRPr="1E38EB8A">
              <w:rPr>
                <w:rFonts w:asciiTheme="minorHAnsi" w:hAnsiTheme="minorHAnsi"/>
              </w:rPr>
              <w:t>Experience of managing or delivering referral process and phone support.</w:t>
            </w:r>
          </w:p>
          <w:p w:rsidR="41E512FE" w:rsidRDefault="7EA05D68" w:rsidP="1E38EB8A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7A19146E">
              <w:rPr>
                <w:rFonts w:asciiTheme="minorHAnsi" w:hAnsiTheme="minorHAnsi"/>
              </w:rPr>
              <w:t>Experience in</w:t>
            </w:r>
            <w:r w:rsidR="7B25E809" w:rsidRPr="7A19146E">
              <w:rPr>
                <w:rFonts w:asciiTheme="minorHAnsi" w:hAnsiTheme="minorHAnsi"/>
              </w:rPr>
              <w:t xml:space="preserve"> s</w:t>
            </w:r>
            <w:r w:rsidR="700D4187" w:rsidRPr="7A19146E">
              <w:rPr>
                <w:rFonts w:asciiTheme="minorHAnsi" w:hAnsiTheme="minorHAnsi"/>
              </w:rPr>
              <w:t>upporting Volunteers &amp; Peer mentors</w:t>
            </w:r>
          </w:p>
          <w:p w:rsidR="004D0A96" w:rsidRPr="0020479C" w:rsidRDefault="004D0A96" w:rsidP="004D0A96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3E15AA">
              <w:rPr>
                <w:rFonts w:asciiTheme="minorHAnsi" w:hAnsiTheme="minorHAnsi"/>
              </w:rPr>
              <w:t xml:space="preserve">A demonstrable belief in a values-led approach to working with service </w:t>
            </w:r>
            <w:r w:rsidRPr="003E15AA">
              <w:rPr>
                <w:rFonts w:asciiTheme="minorHAnsi" w:hAnsiTheme="minorHAnsi"/>
              </w:rPr>
              <w:lastRenderedPageBreak/>
              <w:t>users with a Mental Health issue.</w:t>
            </w:r>
          </w:p>
          <w:p w:rsidR="004D0A96" w:rsidRPr="003E15AA" w:rsidRDefault="367581F8" w:rsidP="7A19146E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7A19146E">
              <w:rPr>
                <w:rFonts w:asciiTheme="minorHAnsi" w:hAnsiTheme="minorHAnsi"/>
              </w:rPr>
              <w:t>Holds qualification appropriate to the sector e.g. NVQ/QCF or willingness to study towards same</w:t>
            </w:r>
          </w:p>
          <w:p w:rsidR="004D0A96" w:rsidRPr="003E15AA" w:rsidRDefault="367581F8" w:rsidP="7A19146E">
            <w:pPr>
              <w:numPr>
                <w:ilvl w:val="0"/>
                <w:numId w:val="29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7A19146E">
              <w:rPr>
                <w:rFonts w:asciiTheme="minorHAnsi" w:hAnsiTheme="minorHAnsi"/>
              </w:rPr>
              <w:t>Working knowledge of Safeguarding Of Vulnerable Adults framework, the ability to follow procedure and development of a culture of safe practice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52" w:rsidRPr="00F41AE1" w:rsidRDefault="00687852" w:rsidP="00687852">
            <w:pPr>
              <w:shd w:val="clear" w:color="auto" w:fill="FFFFFF"/>
              <w:spacing w:after="150" w:line="240" w:lineRule="auto"/>
              <w:rPr>
                <w:rFonts w:eastAsia="Times New Roman"/>
                <w:color w:val="333333"/>
                <w:sz w:val="21"/>
                <w:szCs w:val="21"/>
                <w:lang w:eastAsia="en-GB"/>
              </w:rPr>
            </w:pPr>
            <w:r w:rsidRPr="00F41AE1">
              <w:rPr>
                <w:rFonts w:eastAsia="Times New Roman"/>
                <w:color w:val="333333"/>
                <w:sz w:val="21"/>
                <w:szCs w:val="21"/>
                <w:lang w:eastAsia="en-GB"/>
              </w:rPr>
              <w:lastRenderedPageBreak/>
              <w:t>Level 3 Award in Education and Training.</w:t>
            </w:r>
          </w:p>
          <w:p w:rsidR="004D0A96" w:rsidRPr="007222BC" w:rsidRDefault="004D0A96" w:rsidP="00634C4F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  <w:bookmarkStart w:id="0" w:name="_GoBack"/>
            <w:bookmarkEnd w:id="0"/>
            <w:r>
              <w:rPr>
                <w:rFonts w:cs="Calibri"/>
              </w:rPr>
              <w:t xml:space="preserve"> </w:t>
            </w:r>
          </w:p>
        </w:tc>
      </w:tr>
      <w:tr w:rsidR="004D0A96" w:rsidRPr="00ED7305" w:rsidTr="7A19146E">
        <w:tblPrEx>
          <w:tblLook w:val="00A0" w:firstRow="1" w:lastRow="0" w:firstColumn="1" w:lastColumn="0" w:noHBand="0" w:noVBand="0"/>
        </w:tblPrEx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0A96" w:rsidRPr="007222BC" w:rsidRDefault="004D0A96" w:rsidP="00634C4F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0A96" w:rsidRPr="007222BC" w:rsidRDefault="004D0A96" w:rsidP="00634C4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0A96" w:rsidRPr="007222BC" w:rsidRDefault="004D0A96" w:rsidP="00634C4F">
            <w:pPr>
              <w:spacing w:after="0" w:line="240" w:lineRule="auto"/>
              <w:rPr>
                <w:rFonts w:cs="Calibri"/>
              </w:rPr>
            </w:pPr>
          </w:p>
        </w:tc>
      </w:tr>
      <w:tr w:rsidR="004D0A96" w:rsidRPr="00ED7305" w:rsidTr="7A19146E">
        <w:tblPrEx>
          <w:tblLook w:val="00A0" w:firstRow="1" w:lastRow="0" w:firstColumn="1" w:lastColumn="0" w:noHBand="0" w:noVBand="0"/>
        </w:tblPrEx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6" w:rsidRPr="007222BC" w:rsidRDefault="004D0A96" w:rsidP="00634C4F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22BC">
              <w:rPr>
                <w:rFonts w:cs="Calibri"/>
                <w:b/>
                <w:bCs/>
              </w:rPr>
              <w:t>Other requirements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6" w:rsidRPr="007222BC" w:rsidRDefault="004D0A96" w:rsidP="00634C4F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6" w:rsidRPr="007222BC" w:rsidRDefault="004D0A96" w:rsidP="00634C4F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Desirable</w:t>
            </w:r>
          </w:p>
        </w:tc>
      </w:tr>
      <w:tr w:rsidR="004D0A96" w:rsidRPr="00ED7305" w:rsidTr="7A19146E">
        <w:tblPrEx>
          <w:tblLook w:val="00A0" w:firstRow="1" w:lastRow="0" w:firstColumn="1" w:lastColumn="0" w:noHBand="0" w:noVBand="0"/>
        </w:tblPrEx>
        <w:tc>
          <w:tcPr>
            <w:tcW w:w="1650" w:type="dxa"/>
            <w:vMerge/>
          </w:tcPr>
          <w:p w:rsidR="004D0A96" w:rsidRPr="007222BC" w:rsidRDefault="004D0A96" w:rsidP="00634C4F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6" w:rsidRPr="004D0A96" w:rsidRDefault="367581F8" w:rsidP="004D0A96">
            <w:pPr>
              <w:pStyle w:val="bullet"/>
              <w:numPr>
                <w:ilvl w:val="0"/>
                <w:numId w:val="33"/>
              </w:numPr>
              <w:spacing w:before="6" w:after="6"/>
              <w:rPr>
                <w:rFonts w:ascii="Arial" w:hAnsi="Arial" w:cs="Arial"/>
              </w:rPr>
            </w:pPr>
            <w:r w:rsidRPr="7A19146E">
              <w:rPr>
                <w:rFonts w:asciiTheme="minorHAnsi" w:hAnsiTheme="minorHAnsi" w:cs="Arial"/>
                <w:sz w:val="22"/>
                <w:szCs w:val="22"/>
              </w:rPr>
              <w:t xml:space="preserve">A driving licence and access to own vehicle (any </w:t>
            </w:r>
            <w:r w:rsidR="644AB2BB" w:rsidRPr="7A19146E">
              <w:rPr>
                <w:rFonts w:asciiTheme="minorHAnsi" w:hAnsiTheme="minorHAnsi" w:cs="Arial"/>
                <w:sz w:val="22"/>
                <w:szCs w:val="22"/>
              </w:rPr>
              <w:t>work-related</w:t>
            </w:r>
            <w:r w:rsidRPr="7A19146E">
              <w:rPr>
                <w:rFonts w:asciiTheme="minorHAnsi" w:hAnsiTheme="minorHAnsi" w:cs="Arial"/>
                <w:sz w:val="22"/>
                <w:szCs w:val="22"/>
              </w:rPr>
              <w:t xml:space="preserve"> mileage is covered)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6" w:rsidRPr="007222BC" w:rsidRDefault="004D0A96" w:rsidP="004D0A96">
            <w:pPr>
              <w:pStyle w:val="bullet"/>
              <w:spacing w:before="6" w:after="6"/>
              <w:rPr>
                <w:rFonts w:cs="Calibri"/>
              </w:rPr>
            </w:pPr>
          </w:p>
        </w:tc>
      </w:tr>
    </w:tbl>
    <w:p w:rsidR="008748B9" w:rsidRPr="00EB3211" w:rsidRDefault="008748B9" w:rsidP="008748B9">
      <w:pPr>
        <w:spacing w:after="0" w:line="240" w:lineRule="auto"/>
      </w:pPr>
    </w:p>
    <w:p w:rsidR="00C73D35" w:rsidRPr="00EB3211" w:rsidRDefault="00C73D35" w:rsidP="00A62CD6">
      <w:pPr>
        <w:spacing w:after="0" w:line="240" w:lineRule="auto"/>
      </w:pPr>
    </w:p>
    <w:sectPr w:rsidR="00C73D35" w:rsidRPr="00EB3211" w:rsidSect="00A833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418" w:right="1077" w:bottom="1418" w:left="1077" w:header="709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24B" w:rsidRDefault="0092624B" w:rsidP="008C359E">
      <w:pPr>
        <w:spacing w:after="0" w:line="240" w:lineRule="auto"/>
      </w:pPr>
      <w:r>
        <w:separator/>
      </w:r>
    </w:p>
  </w:endnote>
  <w:endnote w:type="continuationSeparator" w:id="0">
    <w:p w:rsidR="0092624B" w:rsidRDefault="0092624B" w:rsidP="008C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990"/>
      <w:gridCol w:w="6978"/>
    </w:tblGrid>
    <w:tr w:rsidR="00447434" w:rsidRPr="00A9560E">
      <w:trPr>
        <w:trHeight w:val="360"/>
      </w:trPr>
      <w:tc>
        <w:tcPr>
          <w:tcW w:w="1500" w:type="pct"/>
          <w:shd w:val="clear" w:color="auto" w:fill="8064A2"/>
        </w:tcPr>
        <w:p w:rsidR="00447434" w:rsidRPr="00A9560E" w:rsidRDefault="00AF35D6">
          <w:pPr>
            <w:pStyle w:val="Footer"/>
            <w:rPr>
              <w:color w:val="FFFFFF"/>
            </w:rPr>
          </w:pPr>
          <w:r w:rsidRPr="00A9560E">
            <w:fldChar w:fldCharType="begin"/>
          </w:r>
          <w:r w:rsidR="00D013AC" w:rsidRPr="00A9560E">
            <w:instrText xml:space="preserve"> PAGE   \* MERGEFORMAT </w:instrText>
          </w:r>
          <w:r w:rsidRPr="00A9560E">
            <w:fldChar w:fldCharType="separate"/>
          </w:r>
          <w:r w:rsidR="00687852" w:rsidRPr="00687852">
            <w:rPr>
              <w:noProof/>
              <w:color w:val="FFFFFF"/>
            </w:rPr>
            <w:t>2</w:t>
          </w:r>
          <w:r w:rsidRPr="00A9560E">
            <w:fldChar w:fldCharType="end"/>
          </w:r>
        </w:p>
      </w:tc>
      <w:tc>
        <w:tcPr>
          <w:tcW w:w="3500" w:type="pct"/>
        </w:tcPr>
        <w:p w:rsidR="00447434" w:rsidRPr="00A9560E" w:rsidRDefault="00447434" w:rsidP="00061BC9">
          <w:pPr>
            <w:pStyle w:val="Footer"/>
            <w:jc w:val="right"/>
          </w:pPr>
        </w:p>
      </w:tc>
    </w:tr>
  </w:tbl>
  <w:p w:rsidR="00447434" w:rsidRDefault="004474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978"/>
      <w:gridCol w:w="2990"/>
    </w:tblGrid>
    <w:tr w:rsidR="00447434" w:rsidRPr="00A9560E" w:rsidTr="0001692C">
      <w:trPr>
        <w:trHeight w:val="360"/>
      </w:trPr>
      <w:tc>
        <w:tcPr>
          <w:tcW w:w="3500" w:type="pct"/>
        </w:tcPr>
        <w:p w:rsidR="00447434" w:rsidRPr="00A9560E" w:rsidRDefault="00447434" w:rsidP="00061BC9">
          <w:pPr>
            <w:pStyle w:val="Footer"/>
          </w:pPr>
        </w:p>
      </w:tc>
      <w:tc>
        <w:tcPr>
          <w:tcW w:w="1500" w:type="pct"/>
          <w:shd w:val="clear" w:color="auto" w:fill="FF0000"/>
        </w:tcPr>
        <w:p w:rsidR="00447434" w:rsidRPr="0001692C" w:rsidRDefault="00AF35D6">
          <w:pPr>
            <w:pStyle w:val="Footer"/>
            <w:jc w:val="right"/>
            <w:rPr>
              <w:b/>
              <w:color w:val="FFFFFF"/>
            </w:rPr>
          </w:pPr>
          <w:r w:rsidRPr="0001692C">
            <w:rPr>
              <w:b/>
              <w:color w:val="FFFFFF" w:themeColor="background1"/>
            </w:rPr>
            <w:fldChar w:fldCharType="begin"/>
          </w:r>
          <w:r w:rsidR="00D013AC" w:rsidRPr="0001692C">
            <w:rPr>
              <w:b/>
              <w:color w:val="FFFFFF" w:themeColor="background1"/>
            </w:rPr>
            <w:instrText xml:space="preserve"> PAGE    \* MERGEFORMAT </w:instrText>
          </w:r>
          <w:r w:rsidRPr="0001692C">
            <w:rPr>
              <w:b/>
              <w:color w:val="FFFFFF" w:themeColor="background1"/>
            </w:rPr>
            <w:fldChar w:fldCharType="separate"/>
          </w:r>
          <w:r w:rsidR="00687852">
            <w:rPr>
              <w:b/>
              <w:noProof/>
              <w:color w:val="FFFFFF" w:themeColor="background1"/>
            </w:rPr>
            <w:t>1</w:t>
          </w:r>
          <w:r w:rsidRPr="0001692C">
            <w:rPr>
              <w:b/>
              <w:color w:val="FFFFFF" w:themeColor="background1"/>
            </w:rPr>
            <w:fldChar w:fldCharType="end"/>
          </w:r>
        </w:p>
      </w:tc>
    </w:tr>
  </w:tbl>
  <w:p w:rsidR="00447434" w:rsidRDefault="004474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24B" w:rsidRDefault="0092624B" w:rsidP="008C359E">
      <w:pPr>
        <w:spacing w:after="0" w:line="240" w:lineRule="auto"/>
      </w:pPr>
      <w:r>
        <w:separator/>
      </w:r>
    </w:p>
  </w:footnote>
  <w:footnote w:type="continuationSeparator" w:id="0">
    <w:p w:rsidR="0092624B" w:rsidRDefault="0092624B" w:rsidP="008C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495"/>
      <w:gridCol w:w="8473"/>
    </w:tblGrid>
    <w:tr w:rsidR="00447434" w:rsidRPr="00A9560E">
      <w:trPr>
        <w:trHeight w:val="475"/>
      </w:trPr>
      <w:tc>
        <w:tcPr>
          <w:tcW w:w="750" w:type="pct"/>
          <w:shd w:val="clear" w:color="auto" w:fill="000000"/>
          <w:vAlign w:val="center"/>
        </w:tcPr>
        <w:p w:rsidR="00447434" w:rsidRPr="00A9560E" w:rsidRDefault="00447434">
          <w:pPr>
            <w:pStyle w:val="Header"/>
            <w:rPr>
              <w:color w:val="FFFFFF"/>
            </w:rPr>
          </w:pPr>
        </w:p>
      </w:tc>
      <w:tc>
        <w:tcPr>
          <w:tcW w:w="4250" w:type="pct"/>
          <w:shd w:val="clear" w:color="auto" w:fill="8064A2"/>
          <w:vAlign w:val="center"/>
        </w:tcPr>
        <w:p w:rsidR="00447434" w:rsidRPr="00A9560E" w:rsidRDefault="00447434" w:rsidP="00C15DD2">
          <w:pPr>
            <w:pStyle w:val="Header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 w:rsidR="006D46F0">
            <w:rPr>
              <w:caps/>
              <w:color w:val="FFFFFF"/>
            </w:rPr>
            <w:t>t Job Description</w:t>
          </w:r>
        </w:p>
      </w:tc>
    </w:tr>
  </w:tbl>
  <w:p w:rsidR="00447434" w:rsidRDefault="004474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8473"/>
      <w:gridCol w:w="1495"/>
    </w:tblGrid>
    <w:tr w:rsidR="00447434" w:rsidRPr="00A9560E" w:rsidTr="0001692C">
      <w:trPr>
        <w:trHeight w:val="475"/>
      </w:trPr>
      <w:tc>
        <w:tcPr>
          <w:tcW w:w="4250" w:type="pct"/>
          <w:shd w:val="clear" w:color="auto" w:fill="FF0000"/>
          <w:vAlign w:val="center"/>
        </w:tcPr>
        <w:p w:rsidR="00447434" w:rsidRPr="00A9560E" w:rsidRDefault="00447434" w:rsidP="0001692C">
          <w:pPr>
            <w:pStyle w:val="Header"/>
            <w:jc w:val="right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 w:rsidR="00F84FB0">
            <w:rPr>
              <w:caps/>
              <w:color w:val="FFFFFF"/>
            </w:rPr>
            <w:t xml:space="preserve">t </w:t>
          </w:r>
          <w:r w:rsidR="0001692C">
            <w:rPr>
              <w:caps/>
              <w:color w:val="FFFFFF"/>
            </w:rPr>
            <w:t>JOB DESCRIPTION</w:t>
          </w:r>
        </w:p>
      </w:tc>
      <w:tc>
        <w:tcPr>
          <w:tcW w:w="750" w:type="pct"/>
          <w:shd w:val="clear" w:color="auto" w:fill="000000"/>
          <w:vAlign w:val="center"/>
        </w:tcPr>
        <w:p w:rsidR="00447434" w:rsidRPr="00A9560E" w:rsidRDefault="00447434">
          <w:pPr>
            <w:pStyle w:val="Header"/>
            <w:jc w:val="right"/>
            <w:rPr>
              <w:color w:val="FFFFFF"/>
            </w:rPr>
          </w:pPr>
        </w:p>
      </w:tc>
    </w:tr>
  </w:tbl>
  <w:p w:rsidR="00447434" w:rsidRDefault="004474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434" w:rsidRDefault="00447434" w:rsidP="00C97273">
    <w:pPr>
      <w:pStyle w:val="Header"/>
      <w:jc w:val="right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/fxfERBKzA8UTH" id="WEyf4wyY"/>
    <int:WordHash hashCode="RTxnQYW6RpwGml" id="SdO9ZnQx"/>
    <int:WordHash hashCode="xP+lrzdpLUyW+a" id="+fAbZxVw"/>
    <int:WordHash hashCode="P2dA88iZA5eyPG" id="FyLvPZ5I"/>
  </int:Manifest>
  <int:Observations>
    <int:Content id="WEyf4wyY">
      <int:Rejection type="AugLoop_Text_Critique"/>
    </int:Content>
    <int:Content id="SdO9ZnQx">
      <int:Rejection type="AugLoop_Text_Critique"/>
    </int:Content>
    <int:Content id="+fAbZxVw">
      <int:Rejection type="AugLoop_Text_Critique"/>
    </int:Content>
    <int:Content id="FyLvPZ5I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D85E"/>
      </v:shape>
    </w:pict>
  </w:numPicBullet>
  <w:abstractNum w:abstractNumId="0">
    <w:nsid w:val="00351A71"/>
    <w:multiLevelType w:val="hybridMultilevel"/>
    <w:tmpl w:val="B18CCA24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3010BB"/>
    <w:multiLevelType w:val="hybridMultilevel"/>
    <w:tmpl w:val="05BEC28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949A2"/>
    <w:multiLevelType w:val="hybridMultilevel"/>
    <w:tmpl w:val="1A5CB71A"/>
    <w:lvl w:ilvl="0" w:tplc="080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">
    <w:nsid w:val="09715ABF"/>
    <w:multiLevelType w:val="hybridMultilevel"/>
    <w:tmpl w:val="51FA75B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D2C63"/>
    <w:multiLevelType w:val="hybridMultilevel"/>
    <w:tmpl w:val="3E769ABC"/>
    <w:lvl w:ilvl="0" w:tplc="1A0C8F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257FF1"/>
    <w:multiLevelType w:val="hybridMultilevel"/>
    <w:tmpl w:val="4ABA53D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B876E9"/>
    <w:multiLevelType w:val="hybridMultilevel"/>
    <w:tmpl w:val="459A736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B0666"/>
    <w:multiLevelType w:val="hybridMultilevel"/>
    <w:tmpl w:val="6476636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93EA8"/>
    <w:multiLevelType w:val="hybridMultilevel"/>
    <w:tmpl w:val="F0A6D87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81B38"/>
    <w:multiLevelType w:val="hybridMultilevel"/>
    <w:tmpl w:val="B1AEF1E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E7596"/>
    <w:multiLevelType w:val="hybridMultilevel"/>
    <w:tmpl w:val="7AB6FB18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>
    <w:nsid w:val="32192D3A"/>
    <w:multiLevelType w:val="hybridMultilevel"/>
    <w:tmpl w:val="9086F5C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6A0D74"/>
    <w:multiLevelType w:val="hybridMultilevel"/>
    <w:tmpl w:val="BE729ECC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F5166B"/>
    <w:multiLevelType w:val="hybridMultilevel"/>
    <w:tmpl w:val="7620340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CD46BB"/>
    <w:multiLevelType w:val="hybridMultilevel"/>
    <w:tmpl w:val="1CDA299A"/>
    <w:lvl w:ilvl="0" w:tplc="FFB8F364">
      <w:start w:val="1"/>
      <w:numFmt w:val="bullet"/>
      <w:lvlText w:val="§"/>
      <w:legacy w:legacy="1" w:legacySpace="0" w:legacyIndent="284"/>
      <w:lvlJc w:val="left"/>
      <w:pPr>
        <w:ind w:left="284" w:hanging="284"/>
      </w:pPr>
      <w:rPr>
        <w:rFonts w:ascii="Wingdings" w:hAnsi="Wingdings" w:hint="default"/>
      </w:rPr>
    </w:lvl>
    <w:lvl w:ilvl="1" w:tplc="E766EB52">
      <w:numFmt w:val="decimal"/>
      <w:lvlText w:val=""/>
      <w:lvlJc w:val="left"/>
    </w:lvl>
    <w:lvl w:ilvl="2" w:tplc="5970784A">
      <w:numFmt w:val="decimal"/>
      <w:lvlText w:val=""/>
      <w:lvlJc w:val="left"/>
    </w:lvl>
    <w:lvl w:ilvl="3" w:tplc="249E3744">
      <w:numFmt w:val="decimal"/>
      <w:lvlText w:val=""/>
      <w:lvlJc w:val="left"/>
    </w:lvl>
    <w:lvl w:ilvl="4" w:tplc="B4000892">
      <w:numFmt w:val="decimal"/>
      <w:lvlText w:val=""/>
      <w:lvlJc w:val="left"/>
    </w:lvl>
    <w:lvl w:ilvl="5" w:tplc="3CFAAAA2">
      <w:numFmt w:val="decimal"/>
      <w:lvlText w:val=""/>
      <w:lvlJc w:val="left"/>
    </w:lvl>
    <w:lvl w:ilvl="6" w:tplc="816EF754">
      <w:numFmt w:val="decimal"/>
      <w:lvlText w:val=""/>
      <w:lvlJc w:val="left"/>
    </w:lvl>
    <w:lvl w:ilvl="7" w:tplc="DFB23252">
      <w:numFmt w:val="decimal"/>
      <w:lvlText w:val=""/>
      <w:lvlJc w:val="left"/>
    </w:lvl>
    <w:lvl w:ilvl="8" w:tplc="01BCEE1C">
      <w:numFmt w:val="decimal"/>
      <w:lvlText w:val=""/>
      <w:lvlJc w:val="left"/>
    </w:lvl>
  </w:abstractNum>
  <w:abstractNum w:abstractNumId="15">
    <w:nsid w:val="3D452FEE"/>
    <w:multiLevelType w:val="hybridMultilevel"/>
    <w:tmpl w:val="E910C718"/>
    <w:lvl w:ilvl="0" w:tplc="08090007">
      <w:start w:val="1"/>
      <w:numFmt w:val="bullet"/>
      <w:lvlText w:val=""/>
      <w:lvlPicBulletId w:val="0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>
    <w:nsid w:val="3DF767A3"/>
    <w:multiLevelType w:val="hybridMultilevel"/>
    <w:tmpl w:val="4316326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993852"/>
    <w:multiLevelType w:val="hybridMultilevel"/>
    <w:tmpl w:val="E4C0459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8B879F6"/>
    <w:multiLevelType w:val="hybridMultilevel"/>
    <w:tmpl w:val="6B66AA9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47639B"/>
    <w:multiLevelType w:val="hybridMultilevel"/>
    <w:tmpl w:val="809A1D2E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BFC4F85"/>
    <w:multiLevelType w:val="hybridMultilevel"/>
    <w:tmpl w:val="F124A95E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0A3FCF"/>
    <w:multiLevelType w:val="hybridMultilevel"/>
    <w:tmpl w:val="4894CA16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BE5111"/>
    <w:multiLevelType w:val="hybridMultilevel"/>
    <w:tmpl w:val="739A7C8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B16668"/>
    <w:multiLevelType w:val="hybridMultilevel"/>
    <w:tmpl w:val="3E769ABC"/>
    <w:lvl w:ilvl="0" w:tplc="52F4C4D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05623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4E47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C6D6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7A3D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40D4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21C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C6BB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5457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C937D6"/>
    <w:multiLevelType w:val="hybridMultilevel"/>
    <w:tmpl w:val="00000000"/>
    <w:lvl w:ilvl="0" w:tplc="E1109D32">
      <w:start w:val="1"/>
      <w:numFmt w:val="bullet"/>
      <w:lvlText w:val="§"/>
      <w:legacy w:legacy="1" w:legacySpace="0" w:legacyIndent="284"/>
      <w:lvlJc w:val="left"/>
      <w:pPr>
        <w:ind w:left="284" w:hanging="284"/>
      </w:pPr>
      <w:rPr>
        <w:rFonts w:ascii="Wingdings" w:hAnsi="Wingdings" w:hint="default"/>
      </w:rPr>
    </w:lvl>
    <w:lvl w:ilvl="1" w:tplc="0420B4A2">
      <w:numFmt w:val="decimal"/>
      <w:lvlText w:val=""/>
      <w:lvlJc w:val="left"/>
    </w:lvl>
    <w:lvl w:ilvl="2" w:tplc="278C7D5E">
      <w:numFmt w:val="decimal"/>
      <w:lvlText w:val=""/>
      <w:lvlJc w:val="left"/>
    </w:lvl>
    <w:lvl w:ilvl="3" w:tplc="0A363096">
      <w:numFmt w:val="decimal"/>
      <w:lvlText w:val=""/>
      <w:lvlJc w:val="left"/>
    </w:lvl>
    <w:lvl w:ilvl="4" w:tplc="7368E442">
      <w:numFmt w:val="decimal"/>
      <w:lvlText w:val=""/>
      <w:lvlJc w:val="left"/>
    </w:lvl>
    <w:lvl w:ilvl="5" w:tplc="42FE78CA">
      <w:numFmt w:val="decimal"/>
      <w:lvlText w:val=""/>
      <w:lvlJc w:val="left"/>
    </w:lvl>
    <w:lvl w:ilvl="6" w:tplc="69E27348">
      <w:numFmt w:val="decimal"/>
      <w:lvlText w:val=""/>
      <w:lvlJc w:val="left"/>
    </w:lvl>
    <w:lvl w:ilvl="7" w:tplc="F90CF960">
      <w:numFmt w:val="decimal"/>
      <w:lvlText w:val=""/>
      <w:lvlJc w:val="left"/>
    </w:lvl>
    <w:lvl w:ilvl="8" w:tplc="97D8B758">
      <w:numFmt w:val="decimal"/>
      <w:lvlText w:val=""/>
      <w:lvlJc w:val="left"/>
    </w:lvl>
  </w:abstractNum>
  <w:abstractNum w:abstractNumId="25">
    <w:nsid w:val="7126201A"/>
    <w:multiLevelType w:val="hybridMultilevel"/>
    <w:tmpl w:val="7C16BAF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406287"/>
    <w:multiLevelType w:val="hybridMultilevel"/>
    <w:tmpl w:val="1CDA4B0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8114D7"/>
    <w:multiLevelType w:val="hybridMultilevel"/>
    <w:tmpl w:val="478AC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136551"/>
    <w:multiLevelType w:val="hybridMultilevel"/>
    <w:tmpl w:val="A2FE5D2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4C02CF"/>
    <w:multiLevelType w:val="hybridMultilevel"/>
    <w:tmpl w:val="F318908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D027CC"/>
    <w:multiLevelType w:val="hybridMultilevel"/>
    <w:tmpl w:val="E0FA7FB6"/>
    <w:lvl w:ilvl="0" w:tplc="08090007">
      <w:start w:val="1"/>
      <w:numFmt w:val="bullet"/>
      <w:lvlText w:val=""/>
      <w:lvlPicBulletId w:val="0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8"/>
  </w:num>
  <w:num w:numId="4">
    <w:abstractNumId w:val="28"/>
  </w:num>
  <w:num w:numId="5">
    <w:abstractNumId w:val="9"/>
  </w:num>
  <w:num w:numId="6">
    <w:abstractNumId w:val="8"/>
  </w:num>
  <w:num w:numId="7">
    <w:abstractNumId w:val="3"/>
  </w:num>
  <w:num w:numId="8">
    <w:abstractNumId w:val="11"/>
  </w:num>
  <w:num w:numId="9">
    <w:abstractNumId w:val="6"/>
  </w:num>
  <w:num w:numId="10">
    <w:abstractNumId w:val="5"/>
  </w:num>
  <w:num w:numId="11">
    <w:abstractNumId w:val="25"/>
  </w:num>
  <w:num w:numId="12">
    <w:abstractNumId w:val="16"/>
  </w:num>
  <w:num w:numId="13">
    <w:abstractNumId w:val="29"/>
  </w:num>
  <w:num w:numId="14">
    <w:abstractNumId w:val="13"/>
  </w:num>
  <w:num w:numId="15">
    <w:abstractNumId w:val="26"/>
  </w:num>
  <w:num w:numId="16">
    <w:abstractNumId w:val="30"/>
  </w:num>
  <w:num w:numId="17">
    <w:abstractNumId w:val="1"/>
  </w:num>
  <w:num w:numId="18">
    <w:abstractNumId w:val="15"/>
  </w:num>
  <w:num w:numId="19">
    <w:abstractNumId w:val="4"/>
  </w:num>
  <w:num w:numId="20">
    <w:abstractNumId w:val="23"/>
  </w:num>
  <w:num w:numId="21">
    <w:abstractNumId w:val="0"/>
  </w:num>
  <w:num w:numId="22">
    <w:abstractNumId w:val="20"/>
  </w:num>
  <w:num w:numId="23">
    <w:abstractNumId w:val="21"/>
  </w:num>
  <w:num w:numId="24">
    <w:abstractNumId w:val="12"/>
  </w:num>
  <w:num w:numId="25">
    <w:abstractNumId w:val="2"/>
  </w:num>
  <w:num w:numId="26">
    <w:abstractNumId w:val="10"/>
  </w:num>
  <w:num w:numId="27">
    <w:abstractNumId w:val="27"/>
  </w:num>
  <w:num w:numId="28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4"/>
  </w:num>
  <w:num w:numId="31">
    <w:abstractNumId w:val="17"/>
  </w:num>
  <w:num w:numId="32">
    <w:abstractNumId w:val="1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59E"/>
    <w:rsid w:val="0000115F"/>
    <w:rsid w:val="00004E1E"/>
    <w:rsid w:val="000100F1"/>
    <w:rsid w:val="0001692C"/>
    <w:rsid w:val="000200D0"/>
    <w:rsid w:val="00024C3B"/>
    <w:rsid w:val="00031896"/>
    <w:rsid w:val="00032AEC"/>
    <w:rsid w:val="0005222D"/>
    <w:rsid w:val="00061BC9"/>
    <w:rsid w:val="000B40C8"/>
    <w:rsid w:val="000D5F44"/>
    <w:rsid w:val="00100AEA"/>
    <w:rsid w:val="00146D96"/>
    <w:rsid w:val="001560F1"/>
    <w:rsid w:val="0016650B"/>
    <w:rsid w:val="00180142"/>
    <w:rsid w:val="001A64C7"/>
    <w:rsid w:val="001B76B8"/>
    <w:rsid w:val="001D740B"/>
    <w:rsid w:val="001E0D2F"/>
    <w:rsid w:val="001F542D"/>
    <w:rsid w:val="002070DE"/>
    <w:rsid w:val="0022253E"/>
    <w:rsid w:val="00223D44"/>
    <w:rsid w:val="00223E6F"/>
    <w:rsid w:val="0022716A"/>
    <w:rsid w:val="0024250A"/>
    <w:rsid w:val="0024420C"/>
    <w:rsid w:val="0025661D"/>
    <w:rsid w:val="00256DD6"/>
    <w:rsid w:val="00262F2D"/>
    <w:rsid w:val="002728DE"/>
    <w:rsid w:val="002854EC"/>
    <w:rsid w:val="002A195F"/>
    <w:rsid w:val="002A6614"/>
    <w:rsid w:val="002C53B5"/>
    <w:rsid w:val="003104B4"/>
    <w:rsid w:val="003338F3"/>
    <w:rsid w:val="00336287"/>
    <w:rsid w:val="00340E34"/>
    <w:rsid w:val="00350275"/>
    <w:rsid w:val="0035547A"/>
    <w:rsid w:val="00360637"/>
    <w:rsid w:val="00390042"/>
    <w:rsid w:val="003A632B"/>
    <w:rsid w:val="003B28F6"/>
    <w:rsid w:val="00412511"/>
    <w:rsid w:val="00426054"/>
    <w:rsid w:val="00431503"/>
    <w:rsid w:val="00436ED5"/>
    <w:rsid w:val="00440B8D"/>
    <w:rsid w:val="00447434"/>
    <w:rsid w:val="004712E1"/>
    <w:rsid w:val="004843BE"/>
    <w:rsid w:val="004A1279"/>
    <w:rsid w:val="004D0A96"/>
    <w:rsid w:val="005051BB"/>
    <w:rsid w:val="00517341"/>
    <w:rsid w:val="00525D2E"/>
    <w:rsid w:val="005406BB"/>
    <w:rsid w:val="00551C6F"/>
    <w:rsid w:val="00570A43"/>
    <w:rsid w:val="00577D03"/>
    <w:rsid w:val="00581895"/>
    <w:rsid w:val="005B0E65"/>
    <w:rsid w:val="005B6C55"/>
    <w:rsid w:val="005E6A47"/>
    <w:rsid w:val="00614503"/>
    <w:rsid w:val="00614632"/>
    <w:rsid w:val="00625826"/>
    <w:rsid w:val="00633056"/>
    <w:rsid w:val="00646CDE"/>
    <w:rsid w:val="006557A6"/>
    <w:rsid w:val="0066096E"/>
    <w:rsid w:val="00687852"/>
    <w:rsid w:val="006B1777"/>
    <w:rsid w:val="006B4C8F"/>
    <w:rsid w:val="006B7AFB"/>
    <w:rsid w:val="006D46F0"/>
    <w:rsid w:val="006F2471"/>
    <w:rsid w:val="00702D35"/>
    <w:rsid w:val="007118CA"/>
    <w:rsid w:val="00725451"/>
    <w:rsid w:val="007377E8"/>
    <w:rsid w:val="00750DB7"/>
    <w:rsid w:val="007531B2"/>
    <w:rsid w:val="00766A71"/>
    <w:rsid w:val="007819A1"/>
    <w:rsid w:val="00784949"/>
    <w:rsid w:val="00787B28"/>
    <w:rsid w:val="00793206"/>
    <w:rsid w:val="0079358E"/>
    <w:rsid w:val="007C043A"/>
    <w:rsid w:val="007E71FA"/>
    <w:rsid w:val="007F77CA"/>
    <w:rsid w:val="008251C4"/>
    <w:rsid w:val="008748B9"/>
    <w:rsid w:val="008858DF"/>
    <w:rsid w:val="008A04A0"/>
    <w:rsid w:val="008A361F"/>
    <w:rsid w:val="008C359E"/>
    <w:rsid w:val="008E1A5C"/>
    <w:rsid w:val="00902C7A"/>
    <w:rsid w:val="00911F48"/>
    <w:rsid w:val="0092624B"/>
    <w:rsid w:val="00932DB0"/>
    <w:rsid w:val="00960403"/>
    <w:rsid w:val="00967700"/>
    <w:rsid w:val="00986AE8"/>
    <w:rsid w:val="009B4EBC"/>
    <w:rsid w:val="009B5618"/>
    <w:rsid w:val="009C482B"/>
    <w:rsid w:val="009D254D"/>
    <w:rsid w:val="009D3653"/>
    <w:rsid w:val="009E080F"/>
    <w:rsid w:val="009F7AB4"/>
    <w:rsid w:val="00A17591"/>
    <w:rsid w:val="00A206E2"/>
    <w:rsid w:val="00A20CFF"/>
    <w:rsid w:val="00A2F4E5"/>
    <w:rsid w:val="00A4155C"/>
    <w:rsid w:val="00A50F89"/>
    <w:rsid w:val="00A62CD6"/>
    <w:rsid w:val="00A82C20"/>
    <w:rsid w:val="00A833E6"/>
    <w:rsid w:val="00A90BD6"/>
    <w:rsid w:val="00A9560E"/>
    <w:rsid w:val="00AA672B"/>
    <w:rsid w:val="00AC43E7"/>
    <w:rsid w:val="00AC658A"/>
    <w:rsid w:val="00AE010A"/>
    <w:rsid w:val="00AF35D6"/>
    <w:rsid w:val="00AF3B3A"/>
    <w:rsid w:val="00B12170"/>
    <w:rsid w:val="00B248A1"/>
    <w:rsid w:val="00B87BDD"/>
    <w:rsid w:val="00B90754"/>
    <w:rsid w:val="00B96361"/>
    <w:rsid w:val="00BA68ED"/>
    <w:rsid w:val="00BC21C2"/>
    <w:rsid w:val="00BD4844"/>
    <w:rsid w:val="00C15DD2"/>
    <w:rsid w:val="00C23F7B"/>
    <w:rsid w:val="00C530FA"/>
    <w:rsid w:val="00C73D35"/>
    <w:rsid w:val="00C97273"/>
    <w:rsid w:val="00CB24CC"/>
    <w:rsid w:val="00CF66DF"/>
    <w:rsid w:val="00D013AC"/>
    <w:rsid w:val="00D04CD2"/>
    <w:rsid w:val="00D071C4"/>
    <w:rsid w:val="00D10FC1"/>
    <w:rsid w:val="00D1286C"/>
    <w:rsid w:val="00D31641"/>
    <w:rsid w:val="00D47BC7"/>
    <w:rsid w:val="00D858A9"/>
    <w:rsid w:val="00DA6C2C"/>
    <w:rsid w:val="00DB07F3"/>
    <w:rsid w:val="00DC0B6B"/>
    <w:rsid w:val="00DC2F7A"/>
    <w:rsid w:val="00DC408A"/>
    <w:rsid w:val="00DD1A22"/>
    <w:rsid w:val="00DD3A7D"/>
    <w:rsid w:val="00DE4040"/>
    <w:rsid w:val="00DF5EC3"/>
    <w:rsid w:val="00E01BEF"/>
    <w:rsid w:val="00E22258"/>
    <w:rsid w:val="00E339FC"/>
    <w:rsid w:val="00E67645"/>
    <w:rsid w:val="00E734CB"/>
    <w:rsid w:val="00E76FA8"/>
    <w:rsid w:val="00E84051"/>
    <w:rsid w:val="00E84BBA"/>
    <w:rsid w:val="00E92693"/>
    <w:rsid w:val="00E979EC"/>
    <w:rsid w:val="00EA63CA"/>
    <w:rsid w:val="00EB3211"/>
    <w:rsid w:val="00ED262A"/>
    <w:rsid w:val="00F25507"/>
    <w:rsid w:val="00F26A13"/>
    <w:rsid w:val="00F37C7C"/>
    <w:rsid w:val="00F41AF7"/>
    <w:rsid w:val="00F47E73"/>
    <w:rsid w:val="00F56467"/>
    <w:rsid w:val="00F7068A"/>
    <w:rsid w:val="00F72246"/>
    <w:rsid w:val="00F84FB0"/>
    <w:rsid w:val="00FA3EE1"/>
    <w:rsid w:val="00FD319B"/>
    <w:rsid w:val="00FD4526"/>
    <w:rsid w:val="00FE6145"/>
    <w:rsid w:val="0295968C"/>
    <w:rsid w:val="0303E6CE"/>
    <w:rsid w:val="03402DCD"/>
    <w:rsid w:val="045D6048"/>
    <w:rsid w:val="04B162CD"/>
    <w:rsid w:val="05F06A1B"/>
    <w:rsid w:val="0605D4F4"/>
    <w:rsid w:val="07608FAE"/>
    <w:rsid w:val="0795010A"/>
    <w:rsid w:val="093E9237"/>
    <w:rsid w:val="0A98E52E"/>
    <w:rsid w:val="0D170BBC"/>
    <w:rsid w:val="0D92269E"/>
    <w:rsid w:val="11A5F422"/>
    <w:rsid w:val="1454C1D3"/>
    <w:rsid w:val="145DCB34"/>
    <w:rsid w:val="15D6A95F"/>
    <w:rsid w:val="168ACA01"/>
    <w:rsid w:val="1696DA35"/>
    <w:rsid w:val="173047B9"/>
    <w:rsid w:val="1822FAC2"/>
    <w:rsid w:val="18889B58"/>
    <w:rsid w:val="1898F3CA"/>
    <w:rsid w:val="18A49E93"/>
    <w:rsid w:val="19657A67"/>
    <w:rsid w:val="19BFB35D"/>
    <w:rsid w:val="19DDF467"/>
    <w:rsid w:val="1B4F2967"/>
    <w:rsid w:val="1B79982D"/>
    <w:rsid w:val="1BA601C1"/>
    <w:rsid w:val="1C723F1E"/>
    <w:rsid w:val="1D49C17B"/>
    <w:rsid w:val="1E38EB8A"/>
    <w:rsid w:val="1E6EDCAA"/>
    <w:rsid w:val="2178010D"/>
    <w:rsid w:val="221B6061"/>
    <w:rsid w:val="23221FD4"/>
    <w:rsid w:val="235B762A"/>
    <w:rsid w:val="2362CB39"/>
    <w:rsid w:val="236DE223"/>
    <w:rsid w:val="23E7C346"/>
    <w:rsid w:val="23F5A264"/>
    <w:rsid w:val="245DBC4E"/>
    <w:rsid w:val="2679EE8F"/>
    <w:rsid w:val="26B23AB7"/>
    <w:rsid w:val="2941FF72"/>
    <w:rsid w:val="2A506C14"/>
    <w:rsid w:val="2A6F6124"/>
    <w:rsid w:val="2DC97699"/>
    <w:rsid w:val="2DF6DA19"/>
    <w:rsid w:val="342C0691"/>
    <w:rsid w:val="345717BB"/>
    <w:rsid w:val="36156E1A"/>
    <w:rsid w:val="361E5D29"/>
    <w:rsid w:val="367581F8"/>
    <w:rsid w:val="3697FFDF"/>
    <w:rsid w:val="38942A3E"/>
    <w:rsid w:val="3A821FB8"/>
    <w:rsid w:val="3ABB760E"/>
    <w:rsid w:val="3B5248A5"/>
    <w:rsid w:val="3C7AE075"/>
    <w:rsid w:val="3C8A87B5"/>
    <w:rsid w:val="3D074163"/>
    <w:rsid w:val="3E6DAA26"/>
    <w:rsid w:val="3E97C046"/>
    <w:rsid w:val="41E512FE"/>
    <w:rsid w:val="428D319D"/>
    <w:rsid w:val="442C7FF1"/>
    <w:rsid w:val="457F2365"/>
    <w:rsid w:val="460C7D9B"/>
    <w:rsid w:val="462F4A23"/>
    <w:rsid w:val="46427A2C"/>
    <w:rsid w:val="46D8C34B"/>
    <w:rsid w:val="47A1E69C"/>
    <w:rsid w:val="48C79E44"/>
    <w:rsid w:val="4957E8B3"/>
    <w:rsid w:val="4A10640D"/>
    <w:rsid w:val="4A73B4FA"/>
    <w:rsid w:val="4AE992E9"/>
    <w:rsid w:val="4D0C2A56"/>
    <w:rsid w:val="4D15DCED"/>
    <w:rsid w:val="4DA64B59"/>
    <w:rsid w:val="5056B698"/>
    <w:rsid w:val="5069A0B5"/>
    <w:rsid w:val="530247E2"/>
    <w:rsid w:val="547ECA7A"/>
    <w:rsid w:val="548533DF"/>
    <w:rsid w:val="5634D979"/>
    <w:rsid w:val="579EE209"/>
    <w:rsid w:val="5CFA8AC8"/>
    <w:rsid w:val="5D0FE4CB"/>
    <w:rsid w:val="5DFBAF39"/>
    <w:rsid w:val="5FE4ABF4"/>
    <w:rsid w:val="5FEDBBED"/>
    <w:rsid w:val="626E63BF"/>
    <w:rsid w:val="644AB2BB"/>
    <w:rsid w:val="64AB5EB2"/>
    <w:rsid w:val="6ADB6BBE"/>
    <w:rsid w:val="6B0C1D4E"/>
    <w:rsid w:val="6B94099F"/>
    <w:rsid w:val="6BA4DDB1"/>
    <w:rsid w:val="6BA71332"/>
    <w:rsid w:val="6DE2A851"/>
    <w:rsid w:val="6F7DB688"/>
    <w:rsid w:val="700D4187"/>
    <w:rsid w:val="7053396D"/>
    <w:rsid w:val="70AA24CA"/>
    <w:rsid w:val="70E4FC19"/>
    <w:rsid w:val="7111F797"/>
    <w:rsid w:val="7353798A"/>
    <w:rsid w:val="757610F7"/>
    <w:rsid w:val="771797A7"/>
    <w:rsid w:val="77788DFB"/>
    <w:rsid w:val="7A19146E"/>
    <w:rsid w:val="7A319AE5"/>
    <w:rsid w:val="7A4CDBBD"/>
    <w:rsid w:val="7B25E809"/>
    <w:rsid w:val="7DF48C07"/>
    <w:rsid w:val="7EA0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4DB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72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1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0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59E"/>
  </w:style>
  <w:style w:type="paragraph" w:styleId="Footer">
    <w:name w:val="footer"/>
    <w:basedOn w:val="Normal"/>
    <w:link w:val="Foot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9E"/>
  </w:style>
  <w:style w:type="paragraph" w:styleId="BalloonText">
    <w:name w:val="Balloon Text"/>
    <w:basedOn w:val="Normal"/>
    <w:link w:val="BalloonTextChar"/>
    <w:uiPriority w:val="99"/>
    <w:semiHidden/>
    <w:unhideWhenUsed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59"/>
    <w:rsid w:val="00505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62"/>
    <w:rsid w:val="00E222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62"/>
    <w:rsid w:val="00B248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E01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40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bullet">
    <w:name w:val="bullet"/>
    <w:basedOn w:val="Normal"/>
    <w:rsid w:val="004D0A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72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1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0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59E"/>
  </w:style>
  <w:style w:type="paragraph" w:styleId="Footer">
    <w:name w:val="footer"/>
    <w:basedOn w:val="Normal"/>
    <w:link w:val="Foot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9E"/>
  </w:style>
  <w:style w:type="paragraph" w:styleId="BalloonText">
    <w:name w:val="Balloon Text"/>
    <w:basedOn w:val="Normal"/>
    <w:link w:val="BalloonTextChar"/>
    <w:uiPriority w:val="99"/>
    <w:semiHidden/>
    <w:unhideWhenUsed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59"/>
    <w:rsid w:val="00505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62"/>
    <w:rsid w:val="00E222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62"/>
    <w:rsid w:val="00B248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E01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40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bullet">
    <w:name w:val="bullet"/>
    <w:basedOn w:val="Normal"/>
    <w:rsid w:val="004D0A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790f5998d9b8450f" Type="http://schemas.microsoft.com/office/2019/09/relationships/intelligence" Target="intelligenc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D31E45014DA499E05697367652B78" ma:contentTypeVersion="4" ma:contentTypeDescription="Create a new document." ma:contentTypeScope="" ma:versionID="8838cab32c515d960b48ee5d4c68907e">
  <xsd:schema xmlns:xsd="http://www.w3.org/2001/XMLSchema" xmlns:xs="http://www.w3.org/2001/XMLSchema" xmlns:p="http://schemas.microsoft.com/office/2006/metadata/properties" xmlns:ns2="261373e1-d314-48e4-8197-3973fc2d5f96" targetNamespace="http://schemas.microsoft.com/office/2006/metadata/properties" ma:root="true" ma:fieldsID="7ee6fe689575dfd4427944797fd8be82" ns2:_="">
    <xsd:import namespace="261373e1-d314-48e4-8197-3973fc2d5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373e1-d314-48e4-8197-3973fc2d5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0804C46-3B6A-462B-A6F1-61A7CB9FA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1373e1-d314-48e4-8197-3973fc2d5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EC08F-E1A7-4EE2-8798-1A84B2E44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ECA83F-7018-493B-B010-E5808164A01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 Job Description template</vt:lpstr>
    </vt:vector>
  </TitlesOfParts>
  <Company/>
  <LinksUpToDate>false</LinksUpToDate>
  <CharactersWithSpaces>12901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Job Description template</dc:title>
  <dc:creator>pnewton</dc:creator>
  <cp:lastModifiedBy>Rebecca Farmer</cp:lastModifiedBy>
  <cp:revision>12</cp:revision>
  <cp:lastPrinted>2010-06-11T14:07:00Z</cp:lastPrinted>
  <dcterms:created xsi:type="dcterms:W3CDTF">2021-03-02T10:59:00Z</dcterms:created>
  <dcterms:modified xsi:type="dcterms:W3CDTF">2021-03-22T12:12:00Z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0x010100141D31E45014DA499E05697367652B78</vt:lpwstr>
  </property>
</Properties>
</file>