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58E" w:rsidRDefault="004A458E">
      <w:pPr>
        <w:pStyle w:val="BodyText"/>
        <w:ind w:left="116"/>
        <w:rPr>
          <w:rFonts w:ascii="Times New Roman"/>
          <w:sz w:val="20"/>
        </w:rPr>
      </w:pPr>
    </w:p>
    <w:p w:rsidR="004A458E" w:rsidRDefault="004A458E">
      <w:pPr>
        <w:pStyle w:val="BodyText"/>
        <w:spacing w:before="3"/>
        <w:rPr>
          <w:rFonts w:ascii="Times New Roman"/>
          <w:sz w:val="11"/>
        </w:rPr>
      </w:pPr>
    </w:p>
    <w:p w:rsidR="004A458E" w:rsidRDefault="008F7E29">
      <w:pPr>
        <w:spacing w:before="99"/>
        <w:ind w:left="3300"/>
        <w:rPr>
          <w:b/>
          <w:sz w:val="19"/>
        </w:rPr>
      </w:pPr>
      <w:r>
        <w:rPr>
          <w:b/>
          <w:w w:val="105"/>
          <w:sz w:val="19"/>
        </w:rPr>
        <w:t>JOB DESCRIPTION – Senior Manager</w:t>
      </w:r>
    </w:p>
    <w:p w:rsidR="004A458E" w:rsidRDefault="004A458E">
      <w:pPr>
        <w:pStyle w:val="BodyText"/>
        <w:spacing w:before="3"/>
        <w:rPr>
          <w:b/>
          <w:sz w:val="21"/>
        </w:rPr>
      </w:pPr>
    </w:p>
    <w:tbl>
      <w:tblPr>
        <w:tblW w:w="0" w:type="auto"/>
        <w:tblInd w:w="2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48"/>
        <w:gridCol w:w="7344"/>
      </w:tblGrid>
      <w:tr w:rsidR="004A458E">
        <w:trPr>
          <w:trHeight w:val="225"/>
        </w:trPr>
        <w:tc>
          <w:tcPr>
            <w:tcW w:w="2448" w:type="dxa"/>
          </w:tcPr>
          <w:p w:rsidR="004A458E" w:rsidRPr="005D3B09" w:rsidRDefault="008F7E29" w:rsidP="005D3B09">
            <w:pPr>
              <w:pStyle w:val="BodyText"/>
              <w:rPr>
                <w:sz w:val="20"/>
                <w:szCs w:val="20"/>
              </w:rPr>
            </w:pPr>
            <w:r w:rsidRPr="005D3B09">
              <w:rPr>
                <w:w w:val="105"/>
                <w:sz w:val="20"/>
                <w:szCs w:val="20"/>
              </w:rPr>
              <w:t>Job title</w:t>
            </w:r>
          </w:p>
        </w:tc>
        <w:tc>
          <w:tcPr>
            <w:tcW w:w="7344" w:type="dxa"/>
          </w:tcPr>
          <w:p w:rsidR="004A458E" w:rsidRPr="005D3B09" w:rsidRDefault="008F7E29" w:rsidP="005D3B09">
            <w:pPr>
              <w:pStyle w:val="BodyText"/>
              <w:rPr>
                <w:sz w:val="20"/>
                <w:szCs w:val="20"/>
              </w:rPr>
            </w:pPr>
            <w:r w:rsidRPr="005D3B09">
              <w:rPr>
                <w:w w:val="105"/>
                <w:sz w:val="20"/>
                <w:szCs w:val="20"/>
              </w:rPr>
              <w:t>Senior Manager</w:t>
            </w:r>
          </w:p>
        </w:tc>
      </w:tr>
      <w:tr w:rsidR="004A458E">
        <w:trPr>
          <w:trHeight w:val="225"/>
        </w:trPr>
        <w:tc>
          <w:tcPr>
            <w:tcW w:w="2448" w:type="dxa"/>
          </w:tcPr>
          <w:p w:rsidR="004A458E" w:rsidRPr="005D3B09" w:rsidRDefault="008F7E29" w:rsidP="005D3B09">
            <w:pPr>
              <w:pStyle w:val="BodyText"/>
              <w:rPr>
                <w:sz w:val="20"/>
                <w:szCs w:val="20"/>
              </w:rPr>
            </w:pPr>
            <w:r w:rsidRPr="005D3B09">
              <w:rPr>
                <w:w w:val="105"/>
                <w:sz w:val="20"/>
                <w:szCs w:val="20"/>
              </w:rPr>
              <w:t>Service/Department</w:t>
            </w:r>
          </w:p>
        </w:tc>
        <w:tc>
          <w:tcPr>
            <w:tcW w:w="7344" w:type="dxa"/>
          </w:tcPr>
          <w:p w:rsidR="004A458E" w:rsidRPr="005D3B09" w:rsidRDefault="008F7E29" w:rsidP="005D3B09">
            <w:pPr>
              <w:pStyle w:val="BodyText"/>
              <w:rPr>
                <w:sz w:val="20"/>
                <w:szCs w:val="20"/>
              </w:rPr>
            </w:pPr>
            <w:r w:rsidRPr="005D3B09">
              <w:rPr>
                <w:w w:val="105"/>
                <w:sz w:val="20"/>
                <w:szCs w:val="20"/>
              </w:rPr>
              <w:t>Mental Health and Learning Disability Operations</w:t>
            </w:r>
          </w:p>
        </w:tc>
      </w:tr>
      <w:tr w:rsidR="004A458E">
        <w:trPr>
          <w:trHeight w:val="225"/>
        </w:trPr>
        <w:tc>
          <w:tcPr>
            <w:tcW w:w="2448" w:type="dxa"/>
          </w:tcPr>
          <w:p w:rsidR="004A458E" w:rsidRPr="005D3B09" w:rsidRDefault="008F7E29" w:rsidP="005D3B09">
            <w:pPr>
              <w:pStyle w:val="BodyText"/>
              <w:rPr>
                <w:sz w:val="20"/>
                <w:szCs w:val="20"/>
              </w:rPr>
            </w:pPr>
            <w:r w:rsidRPr="005D3B09">
              <w:rPr>
                <w:w w:val="105"/>
                <w:sz w:val="20"/>
                <w:szCs w:val="20"/>
              </w:rPr>
              <w:t>Sector/Function</w:t>
            </w:r>
          </w:p>
        </w:tc>
        <w:tc>
          <w:tcPr>
            <w:tcW w:w="7344" w:type="dxa"/>
          </w:tcPr>
          <w:p w:rsidR="004A458E" w:rsidRPr="005D3B09" w:rsidRDefault="008F7E29" w:rsidP="005D3B09">
            <w:pPr>
              <w:pStyle w:val="BodyText"/>
              <w:rPr>
                <w:sz w:val="20"/>
                <w:szCs w:val="20"/>
              </w:rPr>
            </w:pPr>
            <w:r w:rsidRPr="005D3B09">
              <w:rPr>
                <w:w w:val="105"/>
                <w:sz w:val="20"/>
                <w:szCs w:val="20"/>
              </w:rPr>
              <w:t>Mental Health and Learning Disability</w:t>
            </w:r>
          </w:p>
        </w:tc>
      </w:tr>
      <w:tr w:rsidR="004A458E">
        <w:trPr>
          <w:trHeight w:val="225"/>
        </w:trPr>
        <w:tc>
          <w:tcPr>
            <w:tcW w:w="2448" w:type="dxa"/>
          </w:tcPr>
          <w:p w:rsidR="004A458E" w:rsidRPr="005D3B09" w:rsidRDefault="008F7E29" w:rsidP="005D3B09">
            <w:pPr>
              <w:pStyle w:val="BodyText"/>
              <w:rPr>
                <w:sz w:val="20"/>
                <w:szCs w:val="20"/>
              </w:rPr>
            </w:pPr>
            <w:r w:rsidRPr="005D3B09">
              <w:rPr>
                <w:w w:val="105"/>
                <w:sz w:val="20"/>
                <w:szCs w:val="20"/>
              </w:rPr>
              <w:t>Reports to (Job title)</w:t>
            </w:r>
          </w:p>
        </w:tc>
        <w:tc>
          <w:tcPr>
            <w:tcW w:w="7344" w:type="dxa"/>
          </w:tcPr>
          <w:p w:rsidR="004A458E" w:rsidRPr="005D3B09" w:rsidRDefault="008F7E29" w:rsidP="005D3B09">
            <w:pPr>
              <w:pStyle w:val="BodyText"/>
              <w:rPr>
                <w:sz w:val="20"/>
                <w:szCs w:val="20"/>
              </w:rPr>
            </w:pPr>
            <w:r w:rsidRPr="005D3B09">
              <w:rPr>
                <w:w w:val="105"/>
                <w:sz w:val="20"/>
                <w:szCs w:val="20"/>
              </w:rPr>
              <w:t>Head of Operations South/North</w:t>
            </w:r>
          </w:p>
        </w:tc>
      </w:tr>
      <w:tr w:rsidR="004A458E">
        <w:trPr>
          <w:trHeight w:val="225"/>
        </w:trPr>
        <w:tc>
          <w:tcPr>
            <w:tcW w:w="2448" w:type="dxa"/>
          </w:tcPr>
          <w:p w:rsidR="004A458E" w:rsidRPr="005D3B09" w:rsidRDefault="008F7E29" w:rsidP="005D3B09">
            <w:pPr>
              <w:pStyle w:val="BodyText"/>
              <w:rPr>
                <w:sz w:val="20"/>
                <w:szCs w:val="20"/>
              </w:rPr>
            </w:pPr>
            <w:r w:rsidRPr="005D3B09">
              <w:rPr>
                <w:w w:val="105"/>
                <w:sz w:val="20"/>
                <w:szCs w:val="20"/>
              </w:rPr>
              <w:t>Grade</w:t>
            </w:r>
          </w:p>
        </w:tc>
        <w:tc>
          <w:tcPr>
            <w:tcW w:w="7344" w:type="dxa"/>
          </w:tcPr>
          <w:p w:rsidR="004A458E" w:rsidRPr="005D3B09" w:rsidRDefault="008F7E29" w:rsidP="005D3B09">
            <w:pPr>
              <w:pStyle w:val="BodyText"/>
              <w:rPr>
                <w:sz w:val="20"/>
                <w:szCs w:val="20"/>
              </w:rPr>
            </w:pPr>
            <w:r w:rsidRPr="005D3B09">
              <w:rPr>
                <w:w w:val="105"/>
                <w:sz w:val="20"/>
                <w:szCs w:val="20"/>
              </w:rPr>
              <w:t>Grade 6</w:t>
            </w:r>
          </w:p>
        </w:tc>
      </w:tr>
      <w:tr w:rsidR="004A458E" w:rsidTr="005D3B09">
        <w:trPr>
          <w:trHeight w:val="7276"/>
        </w:trPr>
        <w:tc>
          <w:tcPr>
            <w:tcW w:w="2448" w:type="dxa"/>
          </w:tcPr>
          <w:p w:rsidR="004A458E" w:rsidRPr="005D3B09" w:rsidRDefault="008F7E29" w:rsidP="005D3B09">
            <w:pPr>
              <w:pStyle w:val="BodyText"/>
              <w:rPr>
                <w:sz w:val="20"/>
                <w:szCs w:val="20"/>
              </w:rPr>
            </w:pPr>
            <w:r w:rsidRPr="005D3B09">
              <w:rPr>
                <w:w w:val="105"/>
                <w:sz w:val="20"/>
                <w:szCs w:val="20"/>
              </w:rPr>
              <w:t>Job purpose</w:t>
            </w:r>
          </w:p>
        </w:tc>
        <w:tc>
          <w:tcPr>
            <w:tcW w:w="7344" w:type="dxa"/>
          </w:tcPr>
          <w:p w:rsidR="004A458E" w:rsidRPr="005D3B09" w:rsidRDefault="008F7E29" w:rsidP="005D3B09">
            <w:pPr>
              <w:pStyle w:val="BodyText"/>
              <w:rPr>
                <w:sz w:val="20"/>
                <w:szCs w:val="20"/>
              </w:rPr>
            </w:pPr>
            <w:r w:rsidRPr="005D3B09">
              <w:rPr>
                <w:spacing w:val="-8"/>
                <w:w w:val="105"/>
                <w:sz w:val="20"/>
                <w:szCs w:val="20"/>
              </w:rPr>
              <w:t xml:space="preserve">To </w:t>
            </w:r>
            <w:r w:rsidRPr="005D3B09">
              <w:rPr>
                <w:w w:val="105"/>
                <w:sz w:val="20"/>
                <w:szCs w:val="20"/>
              </w:rPr>
              <w:t xml:space="preserve">lead in </w:t>
            </w:r>
            <w:r w:rsidRPr="005D3B09">
              <w:rPr>
                <w:spacing w:val="-5"/>
                <w:w w:val="105"/>
                <w:sz w:val="20"/>
                <w:szCs w:val="20"/>
              </w:rPr>
              <w:t xml:space="preserve">developing </w:t>
            </w:r>
            <w:r w:rsidRPr="005D3B09">
              <w:rPr>
                <w:spacing w:val="-3"/>
                <w:w w:val="105"/>
                <w:sz w:val="20"/>
                <w:szCs w:val="20"/>
              </w:rPr>
              <w:t xml:space="preserve">and </w:t>
            </w:r>
            <w:r w:rsidRPr="005D3B09">
              <w:rPr>
                <w:spacing w:val="-5"/>
                <w:w w:val="105"/>
                <w:sz w:val="20"/>
                <w:szCs w:val="20"/>
              </w:rPr>
              <w:t xml:space="preserve">delivering Turning </w:t>
            </w:r>
            <w:r w:rsidRPr="005D3B09">
              <w:rPr>
                <w:w w:val="105"/>
                <w:sz w:val="20"/>
                <w:szCs w:val="20"/>
              </w:rPr>
              <w:t xml:space="preserve">Point’s Mental Health </w:t>
            </w:r>
            <w:r w:rsidRPr="005D3B09">
              <w:rPr>
                <w:spacing w:val="-3"/>
                <w:w w:val="105"/>
                <w:sz w:val="20"/>
                <w:szCs w:val="20"/>
              </w:rPr>
              <w:t xml:space="preserve">and </w:t>
            </w:r>
            <w:r w:rsidRPr="005D3B09">
              <w:rPr>
                <w:spacing w:val="-4"/>
                <w:w w:val="105"/>
                <w:sz w:val="20"/>
                <w:szCs w:val="20"/>
              </w:rPr>
              <w:t xml:space="preserve">Learning </w:t>
            </w:r>
            <w:r w:rsidRPr="005D3B09">
              <w:rPr>
                <w:w w:val="105"/>
                <w:sz w:val="20"/>
                <w:szCs w:val="20"/>
              </w:rPr>
              <w:t xml:space="preserve">Disability strategy which reflects our person centred </w:t>
            </w:r>
            <w:r w:rsidRPr="005D3B09">
              <w:rPr>
                <w:spacing w:val="-6"/>
                <w:w w:val="105"/>
                <w:sz w:val="20"/>
                <w:szCs w:val="20"/>
              </w:rPr>
              <w:t xml:space="preserve">values </w:t>
            </w:r>
            <w:r w:rsidRPr="005D3B09">
              <w:rPr>
                <w:spacing w:val="-3"/>
                <w:w w:val="105"/>
                <w:sz w:val="20"/>
                <w:szCs w:val="20"/>
              </w:rPr>
              <w:t xml:space="preserve">and </w:t>
            </w:r>
            <w:r w:rsidRPr="005D3B09">
              <w:rPr>
                <w:spacing w:val="-5"/>
                <w:w w:val="105"/>
                <w:sz w:val="20"/>
                <w:szCs w:val="20"/>
              </w:rPr>
              <w:t xml:space="preserve">Recovery </w:t>
            </w:r>
            <w:r w:rsidRPr="005D3B09">
              <w:rPr>
                <w:spacing w:val="-3"/>
                <w:w w:val="105"/>
                <w:sz w:val="20"/>
                <w:szCs w:val="20"/>
              </w:rPr>
              <w:t xml:space="preserve">focus </w:t>
            </w:r>
            <w:r w:rsidRPr="005D3B09">
              <w:rPr>
                <w:spacing w:val="-5"/>
                <w:w w:val="105"/>
                <w:sz w:val="20"/>
                <w:szCs w:val="20"/>
              </w:rPr>
              <w:t xml:space="preserve">for </w:t>
            </w:r>
            <w:r w:rsidRPr="005D3B09">
              <w:rPr>
                <w:w w:val="105"/>
                <w:sz w:val="20"/>
                <w:szCs w:val="20"/>
              </w:rPr>
              <w:t xml:space="preserve">the </w:t>
            </w:r>
            <w:r w:rsidRPr="005D3B09">
              <w:rPr>
                <w:spacing w:val="-3"/>
                <w:w w:val="105"/>
                <w:sz w:val="20"/>
                <w:szCs w:val="20"/>
              </w:rPr>
              <w:t xml:space="preserve">people we </w:t>
            </w:r>
            <w:r w:rsidR="005C1FDC" w:rsidRPr="005D3B09">
              <w:rPr>
                <w:w w:val="105"/>
                <w:sz w:val="20"/>
                <w:szCs w:val="20"/>
              </w:rPr>
              <w:t xml:space="preserve">support. Concentrating on the </w:t>
            </w:r>
            <w:r w:rsidRPr="005D3B09">
              <w:rPr>
                <w:w w:val="105"/>
                <w:sz w:val="20"/>
                <w:szCs w:val="20"/>
              </w:rPr>
              <w:t xml:space="preserve">high </w:t>
            </w:r>
            <w:r w:rsidR="00871CE4" w:rsidRPr="005D3B09">
              <w:rPr>
                <w:spacing w:val="-6"/>
                <w:w w:val="105"/>
                <w:sz w:val="20"/>
                <w:szCs w:val="20"/>
              </w:rPr>
              <w:t>levels of</w:t>
            </w:r>
            <w:r w:rsidRPr="005D3B09">
              <w:rPr>
                <w:w w:val="105"/>
                <w:sz w:val="20"/>
                <w:szCs w:val="20"/>
              </w:rPr>
              <w:t xml:space="preserve"> ambition </w:t>
            </w:r>
            <w:r w:rsidRPr="005D3B09">
              <w:rPr>
                <w:spacing w:val="-3"/>
                <w:w w:val="105"/>
                <w:sz w:val="20"/>
                <w:szCs w:val="20"/>
              </w:rPr>
              <w:t xml:space="preserve">we </w:t>
            </w:r>
            <w:r w:rsidRPr="005D3B09">
              <w:rPr>
                <w:spacing w:val="-8"/>
                <w:w w:val="105"/>
                <w:sz w:val="20"/>
                <w:szCs w:val="20"/>
              </w:rPr>
              <w:t xml:space="preserve">have </w:t>
            </w:r>
            <w:r w:rsidRPr="005D3B09">
              <w:rPr>
                <w:w w:val="105"/>
                <w:sz w:val="20"/>
                <w:szCs w:val="20"/>
              </w:rPr>
              <w:t xml:space="preserve">both </w:t>
            </w:r>
            <w:r w:rsidRPr="005D3B09">
              <w:rPr>
                <w:spacing w:val="-5"/>
                <w:w w:val="105"/>
                <w:sz w:val="20"/>
                <w:szCs w:val="20"/>
              </w:rPr>
              <w:t xml:space="preserve">for </w:t>
            </w:r>
            <w:r w:rsidRPr="005D3B09">
              <w:rPr>
                <w:w w:val="105"/>
                <w:sz w:val="20"/>
                <w:szCs w:val="20"/>
              </w:rPr>
              <w:t xml:space="preserve">the </w:t>
            </w:r>
            <w:r w:rsidRPr="005D3B09">
              <w:rPr>
                <w:spacing w:val="-4"/>
                <w:w w:val="105"/>
                <w:sz w:val="20"/>
                <w:szCs w:val="20"/>
              </w:rPr>
              <w:t xml:space="preserve">individuals </w:t>
            </w:r>
            <w:r w:rsidRPr="005D3B09">
              <w:rPr>
                <w:spacing w:val="-3"/>
                <w:w w:val="105"/>
                <w:sz w:val="20"/>
                <w:szCs w:val="20"/>
              </w:rPr>
              <w:t xml:space="preserve">we </w:t>
            </w:r>
            <w:r w:rsidRPr="005D3B09">
              <w:rPr>
                <w:spacing w:val="-6"/>
                <w:w w:val="105"/>
                <w:sz w:val="20"/>
                <w:szCs w:val="20"/>
              </w:rPr>
              <w:t xml:space="preserve">provide </w:t>
            </w:r>
            <w:r w:rsidRPr="005D3B09">
              <w:rPr>
                <w:spacing w:val="-3"/>
                <w:w w:val="105"/>
                <w:sz w:val="20"/>
                <w:szCs w:val="20"/>
              </w:rPr>
              <w:t xml:space="preserve">support and </w:t>
            </w:r>
            <w:r w:rsidRPr="005D3B09">
              <w:rPr>
                <w:spacing w:val="-5"/>
                <w:w w:val="105"/>
                <w:sz w:val="20"/>
                <w:szCs w:val="20"/>
              </w:rPr>
              <w:t>for</w:t>
            </w:r>
            <w:r w:rsidRPr="005D3B09">
              <w:rPr>
                <w:spacing w:val="10"/>
                <w:w w:val="105"/>
                <w:sz w:val="20"/>
                <w:szCs w:val="20"/>
              </w:rPr>
              <w:t xml:space="preserve"> </w:t>
            </w:r>
            <w:r w:rsidRPr="005D3B09">
              <w:rPr>
                <w:spacing w:val="-3"/>
                <w:w w:val="105"/>
                <w:sz w:val="20"/>
                <w:szCs w:val="20"/>
              </w:rPr>
              <w:t>staff.</w:t>
            </w:r>
          </w:p>
          <w:p w:rsidR="004A458E" w:rsidRPr="005D3B09" w:rsidRDefault="004A458E" w:rsidP="005D3B09">
            <w:pPr>
              <w:pStyle w:val="BodyText"/>
              <w:rPr>
                <w:sz w:val="20"/>
                <w:szCs w:val="20"/>
              </w:rPr>
            </w:pPr>
          </w:p>
          <w:p w:rsidR="004A458E" w:rsidRPr="005D3B09" w:rsidRDefault="008F7E29" w:rsidP="005D3B09">
            <w:pPr>
              <w:pStyle w:val="BodyText"/>
              <w:rPr>
                <w:sz w:val="20"/>
                <w:szCs w:val="20"/>
              </w:rPr>
            </w:pPr>
            <w:r w:rsidRPr="005D3B09">
              <w:rPr>
                <w:w w:val="105"/>
                <w:sz w:val="20"/>
                <w:szCs w:val="20"/>
              </w:rPr>
              <w:t xml:space="preserve">To ensure contracts are managed effectively and retained, through delivery of KPIs and contract requirements, and that all budget targets are met and continuous improvement is embedded in every </w:t>
            </w:r>
            <w:r w:rsidR="005C1FDC" w:rsidRPr="005D3B09">
              <w:rPr>
                <w:w w:val="105"/>
                <w:sz w:val="20"/>
                <w:szCs w:val="20"/>
              </w:rPr>
              <w:t>home/</w:t>
            </w:r>
            <w:r w:rsidRPr="005D3B09">
              <w:rPr>
                <w:w w:val="105"/>
                <w:sz w:val="20"/>
                <w:szCs w:val="20"/>
              </w:rPr>
              <w:t>service.</w:t>
            </w:r>
          </w:p>
          <w:p w:rsidR="004A458E" w:rsidRPr="005D3B09" w:rsidRDefault="004A458E" w:rsidP="005D3B09">
            <w:pPr>
              <w:pStyle w:val="BodyText"/>
              <w:rPr>
                <w:sz w:val="20"/>
                <w:szCs w:val="20"/>
              </w:rPr>
            </w:pPr>
          </w:p>
          <w:p w:rsidR="004A458E" w:rsidRPr="005D3B09" w:rsidRDefault="008F7E29" w:rsidP="005D3B09">
            <w:pPr>
              <w:pStyle w:val="BodyText"/>
              <w:rPr>
                <w:sz w:val="20"/>
                <w:szCs w:val="20"/>
              </w:rPr>
            </w:pPr>
            <w:r w:rsidRPr="005D3B09">
              <w:rPr>
                <w:w w:val="105"/>
                <w:sz w:val="20"/>
                <w:szCs w:val="20"/>
              </w:rPr>
              <w:t>To provide inspirational leadership to enable direct reports to take control, lead and manage their areas of responsibilities. To lead by example, to ensure all managers are skilled and competent to lead their own areas with appropriate autonomy.</w:t>
            </w:r>
          </w:p>
          <w:p w:rsidR="004A458E" w:rsidRPr="005D3B09" w:rsidRDefault="004A458E" w:rsidP="005D3B09">
            <w:pPr>
              <w:pStyle w:val="BodyText"/>
              <w:rPr>
                <w:sz w:val="20"/>
                <w:szCs w:val="20"/>
              </w:rPr>
            </w:pPr>
          </w:p>
          <w:p w:rsidR="004A458E" w:rsidRPr="005D3B09" w:rsidRDefault="008F7E29" w:rsidP="005D3B09">
            <w:pPr>
              <w:pStyle w:val="BodyText"/>
              <w:rPr>
                <w:sz w:val="20"/>
                <w:szCs w:val="20"/>
              </w:rPr>
            </w:pPr>
            <w:r w:rsidRPr="005D3B09">
              <w:rPr>
                <w:w w:val="105"/>
                <w:sz w:val="20"/>
                <w:szCs w:val="20"/>
              </w:rPr>
              <w:t>To oversee the development and the delivery of annual Area Business Plan’s, ensuring full compliance, service excellence and growth is delivered in the specified areas.</w:t>
            </w:r>
          </w:p>
          <w:p w:rsidR="004A458E" w:rsidRPr="005D3B09" w:rsidRDefault="004A458E" w:rsidP="005D3B09">
            <w:pPr>
              <w:pStyle w:val="BodyText"/>
              <w:rPr>
                <w:sz w:val="20"/>
                <w:szCs w:val="20"/>
              </w:rPr>
            </w:pPr>
          </w:p>
          <w:p w:rsidR="004A458E" w:rsidRPr="005D3B09" w:rsidRDefault="008F7E29" w:rsidP="005D3B09">
            <w:pPr>
              <w:pStyle w:val="BodyText"/>
              <w:rPr>
                <w:sz w:val="20"/>
                <w:szCs w:val="20"/>
              </w:rPr>
            </w:pPr>
            <w:r w:rsidRPr="005D3B09">
              <w:rPr>
                <w:w w:val="105"/>
                <w:sz w:val="20"/>
                <w:szCs w:val="20"/>
              </w:rPr>
              <w:t>To lea</w:t>
            </w:r>
            <w:r w:rsidR="005C1FDC" w:rsidRPr="005D3B09">
              <w:rPr>
                <w:w w:val="105"/>
                <w:sz w:val="20"/>
                <w:szCs w:val="20"/>
              </w:rPr>
              <w:t>d and develop growth</w:t>
            </w:r>
            <w:r w:rsidRPr="005D3B09">
              <w:rPr>
                <w:w w:val="105"/>
                <w:sz w:val="20"/>
                <w:szCs w:val="20"/>
              </w:rPr>
              <w:t xml:space="preserve"> in the specified areas, identifying opportunities for business development and taking a strong and proactive approach to the growth of new </w:t>
            </w:r>
            <w:r w:rsidR="005C1FDC" w:rsidRPr="005D3B09">
              <w:rPr>
                <w:w w:val="105"/>
                <w:sz w:val="20"/>
                <w:szCs w:val="20"/>
              </w:rPr>
              <w:t>homes/</w:t>
            </w:r>
            <w:r w:rsidRPr="005D3B09">
              <w:rPr>
                <w:w w:val="105"/>
                <w:sz w:val="20"/>
                <w:szCs w:val="20"/>
              </w:rPr>
              <w:t>services through organic and tendering routes.</w:t>
            </w:r>
          </w:p>
          <w:p w:rsidR="004A458E" w:rsidRPr="005D3B09" w:rsidRDefault="004A458E" w:rsidP="005D3B09">
            <w:pPr>
              <w:pStyle w:val="BodyText"/>
              <w:rPr>
                <w:sz w:val="20"/>
                <w:szCs w:val="20"/>
              </w:rPr>
            </w:pPr>
          </w:p>
          <w:p w:rsidR="004A458E" w:rsidRPr="005D3B09" w:rsidRDefault="008F7E29" w:rsidP="005D3B09">
            <w:pPr>
              <w:pStyle w:val="BodyText"/>
              <w:rPr>
                <w:sz w:val="20"/>
                <w:szCs w:val="20"/>
              </w:rPr>
            </w:pPr>
            <w:r w:rsidRPr="005D3B09">
              <w:rPr>
                <w:w w:val="105"/>
                <w:sz w:val="20"/>
                <w:szCs w:val="20"/>
              </w:rPr>
              <w:t>To develop and maintain an effective network of key Commissioner</w:t>
            </w:r>
          </w:p>
          <w:p w:rsidR="004A458E" w:rsidRPr="005D3B09" w:rsidRDefault="00871CE4" w:rsidP="005D3B09">
            <w:pPr>
              <w:pStyle w:val="BodyText"/>
              <w:rPr>
                <w:sz w:val="20"/>
                <w:szCs w:val="20"/>
              </w:rPr>
            </w:pPr>
            <w:r w:rsidRPr="005D3B09">
              <w:rPr>
                <w:w w:val="105"/>
                <w:sz w:val="20"/>
                <w:szCs w:val="20"/>
              </w:rPr>
              <w:t>Relationships</w:t>
            </w:r>
            <w:r w:rsidR="008F7E29" w:rsidRPr="005D3B09">
              <w:rPr>
                <w:w w:val="105"/>
                <w:sz w:val="20"/>
                <w:szCs w:val="20"/>
              </w:rPr>
              <w:t xml:space="preserve"> to promote the delivery of current business and the development of new commercial opportunities and growth.</w:t>
            </w:r>
          </w:p>
          <w:p w:rsidR="004A458E" w:rsidRPr="005D3B09" w:rsidRDefault="004A458E" w:rsidP="005D3B09">
            <w:pPr>
              <w:pStyle w:val="BodyText"/>
              <w:rPr>
                <w:sz w:val="20"/>
                <w:szCs w:val="20"/>
              </w:rPr>
            </w:pPr>
          </w:p>
          <w:p w:rsidR="004A458E" w:rsidRPr="005D3B09" w:rsidRDefault="008F7E29" w:rsidP="005D3B09">
            <w:pPr>
              <w:pStyle w:val="BodyText"/>
              <w:rPr>
                <w:sz w:val="20"/>
                <w:szCs w:val="20"/>
              </w:rPr>
            </w:pPr>
            <w:r w:rsidRPr="005D3B09">
              <w:rPr>
                <w:w w:val="105"/>
                <w:sz w:val="20"/>
                <w:szCs w:val="20"/>
              </w:rPr>
              <w:t>To ensure financial sustainability for each contract.</w:t>
            </w:r>
          </w:p>
          <w:p w:rsidR="004A458E" w:rsidRPr="005D3B09" w:rsidRDefault="004A458E" w:rsidP="005D3B09">
            <w:pPr>
              <w:pStyle w:val="BodyText"/>
              <w:rPr>
                <w:sz w:val="20"/>
                <w:szCs w:val="20"/>
              </w:rPr>
            </w:pPr>
          </w:p>
          <w:p w:rsidR="004A458E" w:rsidRPr="005D3B09" w:rsidRDefault="008F7E29" w:rsidP="005D3B09">
            <w:pPr>
              <w:pStyle w:val="BodyText"/>
              <w:rPr>
                <w:sz w:val="20"/>
                <w:szCs w:val="20"/>
              </w:rPr>
            </w:pPr>
            <w:r w:rsidRPr="005D3B09">
              <w:rPr>
                <w:w w:val="105"/>
                <w:sz w:val="20"/>
                <w:szCs w:val="20"/>
              </w:rPr>
              <w:t>To achieve the above through strong inspirational leadership and management through their direct reports and by working closely with central support colleagues for the benefit of the people we support.</w:t>
            </w:r>
          </w:p>
        </w:tc>
      </w:tr>
      <w:tr w:rsidR="004A458E" w:rsidTr="005D3B09">
        <w:trPr>
          <w:trHeight w:val="268"/>
        </w:trPr>
        <w:tc>
          <w:tcPr>
            <w:tcW w:w="2448" w:type="dxa"/>
          </w:tcPr>
          <w:p w:rsidR="004A458E" w:rsidRPr="005D3B09" w:rsidRDefault="008F7E29" w:rsidP="005D3B09">
            <w:pPr>
              <w:pStyle w:val="BodyText"/>
            </w:pPr>
            <w:r w:rsidRPr="005D3B09">
              <w:rPr>
                <w:w w:val="105"/>
              </w:rPr>
              <w:t>Service Delivery and</w:t>
            </w:r>
          </w:p>
          <w:p w:rsidR="004A458E" w:rsidRPr="005D3B09" w:rsidRDefault="008F7E29" w:rsidP="005D3B09">
            <w:pPr>
              <w:pStyle w:val="BodyText"/>
            </w:pPr>
            <w:r w:rsidRPr="005D3B09">
              <w:rPr>
                <w:w w:val="105"/>
              </w:rPr>
              <w:t xml:space="preserve">Operational </w:t>
            </w:r>
            <w:r w:rsidRPr="005D3B09">
              <w:t>Management</w:t>
            </w:r>
          </w:p>
        </w:tc>
        <w:tc>
          <w:tcPr>
            <w:tcW w:w="7344" w:type="dxa"/>
          </w:tcPr>
          <w:p w:rsidR="004A458E" w:rsidRPr="005D3B09" w:rsidRDefault="008F7E29" w:rsidP="005D3B09">
            <w:pPr>
              <w:pStyle w:val="BodyText"/>
              <w:rPr>
                <w:sz w:val="20"/>
                <w:szCs w:val="20"/>
              </w:rPr>
            </w:pPr>
            <w:r w:rsidRPr="005D3B09">
              <w:rPr>
                <w:w w:val="105"/>
                <w:sz w:val="20"/>
                <w:szCs w:val="20"/>
              </w:rPr>
              <w:t xml:space="preserve">To ensure that all </w:t>
            </w:r>
            <w:r w:rsidR="005C1FDC" w:rsidRPr="005D3B09">
              <w:rPr>
                <w:w w:val="105"/>
                <w:sz w:val="20"/>
                <w:szCs w:val="20"/>
              </w:rPr>
              <w:t>homes/</w:t>
            </w:r>
            <w:r w:rsidRPr="005D3B09">
              <w:rPr>
                <w:w w:val="105"/>
                <w:sz w:val="20"/>
                <w:szCs w:val="20"/>
              </w:rPr>
              <w:t>services are delivered in accordance with the contract</w:t>
            </w:r>
            <w:r w:rsidR="00EC4513">
              <w:rPr>
                <w:w w:val="105"/>
                <w:sz w:val="20"/>
                <w:szCs w:val="20"/>
              </w:rPr>
              <w:t xml:space="preserve"> </w:t>
            </w:r>
            <w:r w:rsidRPr="005D3B09">
              <w:rPr>
                <w:w w:val="105"/>
                <w:sz w:val="20"/>
                <w:szCs w:val="20"/>
              </w:rPr>
              <w:t>agreement to the highest possible level of quality and performance and within budget by:</w:t>
            </w:r>
          </w:p>
          <w:p w:rsidR="004A458E" w:rsidRPr="005D3B09" w:rsidRDefault="008F7E29" w:rsidP="00EC4513">
            <w:pPr>
              <w:pStyle w:val="BodyText"/>
              <w:numPr>
                <w:ilvl w:val="0"/>
                <w:numId w:val="7"/>
              </w:numPr>
              <w:rPr>
                <w:sz w:val="20"/>
                <w:szCs w:val="20"/>
              </w:rPr>
            </w:pPr>
            <w:r w:rsidRPr="005D3B09">
              <w:rPr>
                <w:w w:val="105"/>
                <w:sz w:val="20"/>
                <w:szCs w:val="20"/>
              </w:rPr>
              <w:t xml:space="preserve">Modelling practice </w:t>
            </w:r>
            <w:r w:rsidRPr="005D3B09">
              <w:rPr>
                <w:spacing w:val="-3"/>
                <w:w w:val="105"/>
                <w:sz w:val="20"/>
                <w:szCs w:val="20"/>
              </w:rPr>
              <w:t xml:space="preserve">and </w:t>
            </w:r>
            <w:r w:rsidRPr="005D3B09">
              <w:rPr>
                <w:spacing w:val="-6"/>
                <w:w w:val="105"/>
                <w:sz w:val="20"/>
                <w:szCs w:val="20"/>
              </w:rPr>
              <w:t xml:space="preserve">behaviours </w:t>
            </w:r>
            <w:r w:rsidRPr="005D3B09">
              <w:rPr>
                <w:w w:val="105"/>
                <w:sz w:val="20"/>
                <w:szCs w:val="20"/>
              </w:rPr>
              <w:t xml:space="preserve">on a daily basis that you </w:t>
            </w:r>
            <w:r w:rsidRPr="005D3B09">
              <w:rPr>
                <w:spacing w:val="-3"/>
                <w:w w:val="105"/>
                <w:sz w:val="20"/>
                <w:szCs w:val="20"/>
              </w:rPr>
              <w:t xml:space="preserve">would </w:t>
            </w:r>
            <w:r w:rsidR="005C1FDC" w:rsidRPr="005D3B09">
              <w:rPr>
                <w:w w:val="105"/>
                <w:sz w:val="20"/>
                <w:szCs w:val="20"/>
              </w:rPr>
              <w:t>wish replicated</w:t>
            </w:r>
            <w:r w:rsidR="00871CE4">
              <w:rPr>
                <w:w w:val="105"/>
                <w:sz w:val="20"/>
                <w:szCs w:val="20"/>
              </w:rPr>
              <w:t>.</w:t>
            </w:r>
          </w:p>
          <w:p w:rsidR="004A458E" w:rsidRPr="005D3B09" w:rsidRDefault="008F7E29" w:rsidP="00EC4513">
            <w:pPr>
              <w:pStyle w:val="BodyText"/>
              <w:numPr>
                <w:ilvl w:val="0"/>
                <w:numId w:val="7"/>
              </w:numPr>
              <w:rPr>
                <w:sz w:val="20"/>
                <w:szCs w:val="20"/>
              </w:rPr>
            </w:pPr>
            <w:r w:rsidRPr="005D3B09">
              <w:rPr>
                <w:w w:val="105"/>
                <w:sz w:val="20"/>
                <w:szCs w:val="20"/>
              </w:rPr>
              <w:t xml:space="preserve">Monitoring </w:t>
            </w:r>
            <w:r w:rsidRPr="005D3B09">
              <w:rPr>
                <w:spacing w:val="-3"/>
                <w:w w:val="105"/>
                <w:sz w:val="20"/>
                <w:szCs w:val="20"/>
              </w:rPr>
              <w:t xml:space="preserve">and </w:t>
            </w:r>
            <w:r w:rsidRPr="005D3B09">
              <w:rPr>
                <w:spacing w:val="-6"/>
                <w:w w:val="105"/>
                <w:sz w:val="20"/>
                <w:szCs w:val="20"/>
              </w:rPr>
              <w:t xml:space="preserve">reviewing </w:t>
            </w:r>
            <w:r w:rsidRPr="005D3B09">
              <w:rPr>
                <w:spacing w:val="-3"/>
                <w:w w:val="105"/>
                <w:sz w:val="20"/>
                <w:szCs w:val="20"/>
              </w:rPr>
              <w:t xml:space="preserve">service performance </w:t>
            </w:r>
            <w:r w:rsidRPr="005D3B09">
              <w:rPr>
                <w:w w:val="105"/>
                <w:sz w:val="20"/>
                <w:szCs w:val="20"/>
              </w:rPr>
              <w:t xml:space="preserve">against internal standards </w:t>
            </w:r>
            <w:r w:rsidRPr="005D3B09">
              <w:rPr>
                <w:spacing w:val="-3"/>
                <w:w w:val="105"/>
                <w:sz w:val="20"/>
                <w:szCs w:val="20"/>
              </w:rPr>
              <w:t xml:space="preserve">and </w:t>
            </w:r>
            <w:r w:rsidRPr="005D3B09">
              <w:rPr>
                <w:w w:val="105"/>
                <w:sz w:val="20"/>
                <w:szCs w:val="20"/>
              </w:rPr>
              <w:t xml:space="preserve">contractual/SLA </w:t>
            </w:r>
            <w:r w:rsidRPr="005D3B09">
              <w:rPr>
                <w:spacing w:val="-3"/>
                <w:w w:val="105"/>
                <w:sz w:val="20"/>
                <w:szCs w:val="20"/>
              </w:rPr>
              <w:t xml:space="preserve">requirements and </w:t>
            </w:r>
            <w:r w:rsidRPr="005D3B09">
              <w:rPr>
                <w:w w:val="105"/>
                <w:sz w:val="20"/>
                <w:szCs w:val="20"/>
              </w:rPr>
              <w:t xml:space="preserve">promptly addressing </w:t>
            </w:r>
            <w:r w:rsidRPr="005D3B09">
              <w:rPr>
                <w:spacing w:val="-3"/>
                <w:w w:val="105"/>
                <w:sz w:val="20"/>
                <w:szCs w:val="20"/>
              </w:rPr>
              <w:t>performance</w:t>
            </w:r>
            <w:r w:rsidRPr="005D3B09">
              <w:rPr>
                <w:spacing w:val="6"/>
                <w:w w:val="105"/>
                <w:sz w:val="20"/>
                <w:szCs w:val="20"/>
              </w:rPr>
              <w:t xml:space="preserve"> </w:t>
            </w:r>
            <w:r w:rsidR="00871CE4">
              <w:rPr>
                <w:w w:val="105"/>
                <w:sz w:val="20"/>
                <w:szCs w:val="20"/>
              </w:rPr>
              <w:t>issues.</w:t>
            </w:r>
          </w:p>
          <w:p w:rsidR="004A458E" w:rsidRPr="005D3B09" w:rsidRDefault="008F7E29" w:rsidP="00EC4513">
            <w:pPr>
              <w:pStyle w:val="BodyText"/>
              <w:numPr>
                <w:ilvl w:val="0"/>
                <w:numId w:val="7"/>
              </w:numPr>
              <w:rPr>
                <w:sz w:val="20"/>
                <w:szCs w:val="20"/>
              </w:rPr>
            </w:pPr>
            <w:r w:rsidRPr="005D3B09">
              <w:rPr>
                <w:spacing w:val="-4"/>
                <w:w w:val="105"/>
                <w:sz w:val="20"/>
                <w:szCs w:val="20"/>
              </w:rPr>
              <w:t xml:space="preserve">Effective </w:t>
            </w:r>
            <w:r w:rsidRPr="005D3B09">
              <w:rPr>
                <w:spacing w:val="-3"/>
                <w:w w:val="105"/>
                <w:sz w:val="20"/>
                <w:szCs w:val="20"/>
              </w:rPr>
              <w:t xml:space="preserve">people planning, </w:t>
            </w:r>
            <w:r w:rsidRPr="005D3B09">
              <w:rPr>
                <w:w w:val="105"/>
                <w:sz w:val="20"/>
                <w:szCs w:val="20"/>
              </w:rPr>
              <w:t xml:space="preserve">recruitment, induction, coaching, </w:t>
            </w:r>
            <w:r w:rsidRPr="005D3B09">
              <w:rPr>
                <w:spacing w:val="-4"/>
                <w:w w:val="105"/>
                <w:sz w:val="20"/>
                <w:szCs w:val="20"/>
              </w:rPr>
              <w:t xml:space="preserve">development, </w:t>
            </w:r>
            <w:r w:rsidRPr="005D3B09">
              <w:rPr>
                <w:spacing w:val="-3"/>
                <w:w w:val="105"/>
                <w:sz w:val="20"/>
                <w:szCs w:val="20"/>
              </w:rPr>
              <w:t xml:space="preserve">leadership, </w:t>
            </w:r>
            <w:r w:rsidRPr="005D3B09">
              <w:rPr>
                <w:w w:val="105"/>
                <w:sz w:val="20"/>
                <w:szCs w:val="20"/>
              </w:rPr>
              <w:t xml:space="preserve">motivation, talent </w:t>
            </w:r>
            <w:r w:rsidRPr="005D3B09">
              <w:rPr>
                <w:spacing w:val="-3"/>
                <w:w w:val="105"/>
                <w:sz w:val="20"/>
                <w:szCs w:val="20"/>
              </w:rPr>
              <w:t>management</w:t>
            </w:r>
            <w:r w:rsidRPr="005D3B09">
              <w:rPr>
                <w:spacing w:val="10"/>
                <w:w w:val="105"/>
                <w:sz w:val="20"/>
                <w:szCs w:val="20"/>
              </w:rPr>
              <w:t xml:space="preserve"> </w:t>
            </w:r>
            <w:r w:rsidRPr="005D3B09">
              <w:rPr>
                <w:spacing w:val="-4"/>
                <w:w w:val="105"/>
                <w:sz w:val="20"/>
                <w:szCs w:val="20"/>
              </w:rPr>
              <w:t>and</w:t>
            </w:r>
            <w:r w:rsidR="005D3B09" w:rsidRPr="005D3B09">
              <w:rPr>
                <w:spacing w:val="-4"/>
                <w:w w:val="105"/>
                <w:sz w:val="20"/>
                <w:szCs w:val="20"/>
              </w:rPr>
              <w:t xml:space="preserve"> </w:t>
            </w:r>
            <w:r w:rsidRPr="005D3B09">
              <w:rPr>
                <w:w w:val="105"/>
                <w:sz w:val="20"/>
                <w:szCs w:val="20"/>
              </w:rPr>
              <w:t>performance management of all direct reports.</w:t>
            </w:r>
          </w:p>
          <w:p w:rsidR="005D3B09" w:rsidRDefault="005D3B09" w:rsidP="00EC4513">
            <w:pPr>
              <w:pStyle w:val="BodyText"/>
              <w:numPr>
                <w:ilvl w:val="0"/>
                <w:numId w:val="7"/>
              </w:numPr>
              <w:rPr>
                <w:sz w:val="20"/>
                <w:szCs w:val="20"/>
              </w:rPr>
            </w:pPr>
            <w:r w:rsidRPr="005D3B09">
              <w:rPr>
                <w:sz w:val="20"/>
                <w:szCs w:val="20"/>
              </w:rPr>
              <w:t>Ensuring all homes/services provide effective people leadership, management and development in accordance with Turning Point’s People Strategy and policies, capitalising on the range of development opportunities provided by Turning Point to enable staff to meet the expectations of agreed skills profiles.</w:t>
            </w:r>
          </w:p>
          <w:p w:rsidR="005D3B09" w:rsidRPr="005D3B09" w:rsidRDefault="005D3B09" w:rsidP="00EC4513">
            <w:pPr>
              <w:pStyle w:val="BodyText"/>
              <w:numPr>
                <w:ilvl w:val="0"/>
                <w:numId w:val="7"/>
              </w:numPr>
              <w:rPr>
                <w:sz w:val="20"/>
                <w:szCs w:val="20"/>
              </w:rPr>
            </w:pPr>
            <w:r w:rsidRPr="005D3B09">
              <w:rPr>
                <w:sz w:val="20"/>
                <w:szCs w:val="20"/>
              </w:rPr>
              <w:t>Holding Managers to account for delivery outcomes in accordance with contracts including achieving the highest possible level of quality, within budget and ensuring staff performance is managed in a timely fashion.</w:t>
            </w:r>
          </w:p>
          <w:p w:rsidR="005D3B09" w:rsidRPr="005D3B09" w:rsidRDefault="005D3B09" w:rsidP="00EC4513">
            <w:pPr>
              <w:pStyle w:val="BodyText"/>
              <w:numPr>
                <w:ilvl w:val="0"/>
                <w:numId w:val="7"/>
              </w:numPr>
              <w:rPr>
                <w:sz w:val="20"/>
                <w:szCs w:val="20"/>
              </w:rPr>
            </w:pPr>
            <w:r w:rsidRPr="005D3B09">
              <w:rPr>
                <w:sz w:val="20"/>
                <w:szCs w:val="20"/>
              </w:rPr>
              <w:t>Overseeing the management and development of clinical staff (where</w:t>
            </w:r>
          </w:p>
          <w:p w:rsidR="00EC4513" w:rsidRDefault="00EC4513" w:rsidP="00EC4513">
            <w:pPr>
              <w:pStyle w:val="BodyText"/>
              <w:rPr>
                <w:sz w:val="20"/>
                <w:szCs w:val="20"/>
              </w:rPr>
            </w:pPr>
            <w:r>
              <w:rPr>
                <w:sz w:val="20"/>
                <w:szCs w:val="20"/>
              </w:rPr>
              <w:t xml:space="preserve">             </w:t>
            </w:r>
            <w:r w:rsidR="005D3B09" w:rsidRPr="005D3B09">
              <w:rPr>
                <w:sz w:val="20"/>
                <w:szCs w:val="20"/>
              </w:rPr>
              <w:t>appropriate) so that their professional development and performance meet</w:t>
            </w:r>
            <w:r>
              <w:rPr>
                <w:sz w:val="20"/>
                <w:szCs w:val="20"/>
              </w:rPr>
              <w:t xml:space="preserve">      </w:t>
            </w:r>
          </w:p>
          <w:p w:rsidR="005D3B09" w:rsidRPr="005D3B09" w:rsidRDefault="00EC4513" w:rsidP="00EC4513">
            <w:pPr>
              <w:pStyle w:val="BodyText"/>
              <w:rPr>
                <w:sz w:val="20"/>
                <w:szCs w:val="20"/>
              </w:rPr>
            </w:pPr>
            <w:r>
              <w:rPr>
                <w:sz w:val="20"/>
                <w:szCs w:val="20"/>
              </w:rPr>
              <w:t xml:space="preserve">      </w:t>
            </w:r>
            <w:r w:rsidR="005D3B09" w:rsidRPr="005D3B09">
              <w:rPr>
                <w:sz w:val="20"/>
                <w:szCs w:val="20"/>
              </w:rPr>
              <w:t xml:space="preserve"> </w:t>
            </w:r>
            <w:r>
              <w:rPr>
                <w:sz w:val="20"/>
                <w:szCs w:val="20"/>
              </w:rPr>
              <w:t xml:space="preserve">      </w:t>
            </w:r>
            <w:r w:rsidR="005D3B09" w:rsidRPr="005D3B09">
              <w:rPr>
                <w:sz w:val="20"/>
                <w:szCs w:val="20"/>
              </w:rPr>
              <w:t xml:space="preserve">regulatory requirements and best practice </w:t>
            </w:r>
            <w:r w:rsidR="00F467AE" w:rsidRPr="005D3B09">
              <w:rPr>
                <w:sz w:val="20"/>
                <w:szCs w:val="20"/>
              </w:rPr>
              <w:t>principles.</w:t>
            </w:r>
          </w:p>
        </w:tc>
      </w:tr>
    </w:tbl>
    <w:p w:rsidR="00871CE4" w:rsidRDefault="00871CE4">
      <w:r>
        <w:br w:type="page"/>
      </w:r>
    </w:p>
    <w:tbl>
      <w:tblPr>
        <w:tblW w:w="0" w:type="auto"/>
        <w:tblInd w:w="2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48"/>
        <w:gridCol w:w="7344"/>
      </w:tblGrid>
      <w:tr w:rsidR="005D3B09" w:rsidTr="005D3B09">
        <w:trPr>
          <w:trHeight w:val="551"/>
        </w:trPr>
        <w:tc>
          <w:tcPr>
            <w:tcW w:w="2448" w:type="dxa"/>
          </w:tcPr>
          <w:p w:rsidR="005D3B09" w:rsidRPr="005D3B09" w:rsidRDefault="005D3B09" w:rsidP="005D3B09">
            <w:pPr>
              <w:pStyle w:val="BodyText"/>
              <w:rPr>
                <w:w w:val="105"/>
                <w:sz w:val="20"/>
                <w:szCs w:val="20"/>
              </w:rPr>
            </w:pPr>
            <w:r w:rsidRPr="005D3B09">
              <w:rPr>
                <w:w w:val="105"/>
                <w:sz w:val="20"/>
                <w:szCs w:val="20"/>
              </w:rPr>
              <w:lastRenderedPageBreak/>
              <w:t>Quality &amp; Improvement</w:t>
            </w:r>
          </w:p>
        </w:tc>
        <w:tc>
          <w:tcPr>
            <w:tcW w:w="7344" w:type="dxa"/>
          </w:tcPr>
          <w:p w:rsidR="005D3B09" w:rsidRPr="005D3B09" w:rsidRDefault="005D3B09" w:rsidP="005D3B09">
            <w:pPr>
              <w:pStyle w:val="BodyText"/>
              <w:spacing w:line="288" w:lineRule="auto"/>
              <w:ind w:right="432"/>
              <w:rPr>
                <w:sz w:val="20"/>
                <w:szCs w:val="20"/>
              </w:rPr>
            </w:pPr>
            <w:r w:rsidRPr="005D3B09">
              <w:rPr>
                <w:spacing w:val="-8"/>
                <w:w w:val="105"/>
                <w:sz w:val="20"/>
                <w:szCs w:val="20"/>
              </w:rPr>
              <w:t xml:space="preserve">To </w:t>
            </w:r>
            <w:r w:rsidRPr="005D3B09">
              <w:rPr>
                <w:w w:val="105"/>
                <w:sz w:val="20"/>
                <w:szCs w:val="20"/>
              </w:rPr>
              <w:t xml:space="preserve">ensure the </w:t>
            </w:r>
            <w:r w:rsidRPr="005D3B09">
              <w:rPr>
                <w:spacing w:val="-5"/>
                <w:w w:val="105"/>
                <w:sz w:val="20"/>
                <w:szCs w:val="20"/>
              </w:rPr>
              <w:t xml:space="preserve">delivery </w:t>
            </w:r>
            <w:r w:rsidRPr="005D3B09">
              <w:rPr>
                <w:w w:val="105"/>
                <w:sz w:val="20"/>
                <w:szCs w:val="20"/>
              </w:rPr>
              <w:t xml:space="preserve">of high quality, </w:t>
            </w:r>
            <w:r w:rsidRPr="005D3B09">
              <w:rPr>
                <w:spacing w:val="-6"/>
                <w:w w:val="105"/>
                <w:sz w:val="20"/>
                <w:szCs w:val="20"/>
              </w:rPr>
              <w:t xml:space="preserve">innovative, </w:t>
            </w:r>
            <w:r w:rsidRPr="005D3B09">
              <w:rPr>
                <w:w w:val="105"/>
                <w:sz w:val="20"/>
                <w:szCs w:val="20"/>
              </w:rPr>
              <w:t xml:space="preserve">cost </w:t>
            </w:r>
            <w:r w:rsidRPr="005D3B09">
              <w:rPr>
                <w:spacing w:val="-5"/>
                <w:w w:val="105"/>
                <w:sz w:val="20"/>
                <w:szCs w:val="20"/>
              </w:rPr>
              <w:t xml:space="preserve">effective </w:t>
            </w:r>
            <w:r w:rsidRPr="005D3B09">
              <w:rPr>
                <w:spacing w:val="-3"/>
                <w:w w:val="105"/>
                <w:sz w:val="20"/>
                <w:szCs w:val="20"/>
              </w:rPr>
              <w:t xml:space="preserve">and </w:t>
            </w:r>
            <w:r w:rsidRPr="005D3B09">
              <w:rPr>
                <w:w w:val="105"/>
                <w:sz w:val="20"/>
                <w:szCs w:val="20"/>
              </w:rPr>
              <w:t xml:space="preserve">continuously </w:t>
            </w:r>
            <w:r w:rsidRPr="005D3B09">
              <w:rPr>
                <w:spacing w:val="-5"/>
                <w:w w:val="105"/>
                <w:sz w:val="20"/>
                <w:szCs w:val="20"/>
              </w:rPr>
              <w:t>improving homes/</w:t>
            </w:r>
            <w:r w:rsidRPr="005D3B09">
              <w:rPr>
                <w:spacing w:val="-3"/>
                <w:w w:val="105"/>
                <w:sz w:val="20"/>
                <w:szCs w:val="20"/>
              </w:rPr>
              <w:t xml:space="preserve">services </w:t>
            </w:r>
            <w:r w:rsidRPr="005D3B09">
              <w:rPr>
                <w:w w:val="105"/>
                <w:sz w:val="20"/>
                <w:szCs w:val="20"/>
              </w:rPr>
              <w:t xml:space="preserve">which </w:t>
            </w:r>
            <w:r w:rsidRPr="005D3B09">
              <w:rPr>
                <w:spacing w:val="-3"/>
                <w:w w:val="105"/>
                <w:sz w:val="20"/>
                <w:szCs w:val="20"/>
              </w:rPr>
              <w:t xml:space="preserve">reflect our </w:t>
            </w:r>
            <w:r w:rsidRPr="005D3B09">
              <w:rPr>
                <w:w w:val="105"/>
                <w:sz w:val="20"/>
                <w:szCs w:val="20"/>
              </w:rPr>
              <w:t xml:space="preserve">person centred </w:t>
            </w:r>
            <w:r w:rsidR="00EC4513" w:rsidRPr="005D3B09">
              <w:rPr>
                <w:spacing w:val="-6"/>
                <w:w w:val="105"/>
                <w:sz w:val="20"/>
                <w:szCs w:val="20"/>
              </w:rPr>
              <w:t>values and</w:t>
            </w:r>
            <w:r w:rsidRPr="005D3B09">
              <w:rPr>
                <w:spacing w:val="-3"/>
                <w:w w:val="105"/>
                <w:sz w:val="20"/>
                <w:szCs w:val="20"/>
              </w:rPr>
              <w:t xml:space="preserve"> </w:t>
            </w:r>
            <w:r w:rsidR="00EC4513" w:rsidRPr="005D3B09">
              <w:rPr>
                <w:spacing w:val="-5"/>
                <w:w w:val="105"/>
                <w:sz w:val="20"/>
                <w:szCs w:val="20"/>
              </w:rPr>
              <w:t>recovery focus</w:t>
            </w:r>
            <w:r w:rsidRPr="005D3B09">
              <w:rPr>
                <w:w w:val="105"/>
                <w:sz w:val="20"/>
                <w:szCs w:val="20"/>
              </w:rPr>
              <w:t xml:space="preserve">. </w:t>
            </w:r>
            <w:r w:rsidRPr="005D3B09">
              <w:rPr>
                <w:spacing w:val="-8"/>
                <w:w w:val="105"/>
                <w:sz w:val="20"/>
                <w:szCs w:val="20"/>
              </w:rPr>
              <w:t xml:space="preserve">To </w:t>
            </w:r>
            <w:r w:rsidRPr="005D3B09">
              <w:rPr>
                <w:w w:val="105"/>
                <w:sz w:val="20"/>
                <w:szCs w:val="20"/>
              </w:rPr>
              <w:t xml:space="preserve">ensure </w:t>
            </w:r>
            <w:r w:rsidRPr="005D3B09">
              <w:rPr>
                <w:spacing w:val="-3"/>
                <w:w w:val="105"/>
                <w:sz w:val="20"/>
                <w:szCs w:val="20"/>
              </w:rPr>
              <w:t xml:space="preserve">we </w:t>
            </w:r>
            <w:r w:rsidRPr="005D3B09">
              <w:rPr>
                <w:spacing w:val="-6"/>
                <w:w w:val="105"/>
                <w:sz w:val="20"/>
                <w:szCs w:val="20"/>
              </w:rPr>
              <w:t xml:space="preserve">develop </w:t>
            </w:r>
            <w:r w:rsidRPr="005D3B09">
              <w:rPr>
                <w:w w:val="105"/>
                <w:sz w:val="20"/>
                <w:szCs w:val="20"/>
              </w:rPr>
              <w:t xml:space="preserve">high </w:t>
            </w:r>
            <w:r w:rsidRPr="005D3B09">
              <w:rPr>
                <w:spacing w:val="-6"/>
                <w:w w:val="105"/>
                <w:sz w:val="20"/>
                <w:szCs w:val="20"/>
              </w:rPr>
              <w:t xml:space="preserve">levels </w:t>
            </w:r>
            <w:r w:rsidRPr="005D3B09">
              <w:rPr>
                <w:w w:val="105"/>
                <w:sz w:val="20"/>
                <w:szCs w:val="20"/>
              </w:rPr>
              <w:t xml:space="preserve">of ambition </w:t>
            </w:r>
            <w:r w:rsidRPr="005D3B09">
              <w:rPr>
                <w:spacing w:val="-5"/>
                <w:w w:val="105"/>
                <w:sz w:val="20"/>
                <w:szCs w:val="20"/>
              </w:rPr>
              <w:t xml:space="preserve">for </w:t>
            </w:r>
            <w:r w:rsidRPr="005D3B09">
              <w:rPr>
                <w:w w:val="105"/>
                <w:sz w:val="20"/>
                <w:szCs w:val="20"/>
              </w:rPr>
              <w:t xml:space="preserve">the </w:t>
            </w:r>
            <w:r w:rsidRPr="005D3B09">
              <w:rPr>
                <w:spacing w:val="-3"/>
                <w:w w:val="105"/>
                <w:sz w:val="20"/>
                <w:szCs w:val="20"/>
              </w:rPr>
              <w:t>people we support</w:t>
            </w:r>
            <w:r w:rsidRPr="005D3B09">
              <w:rPr>
                <w:spacing w:val="22"/>
                <w:w w:val="105"/>
                <w:sz w:val="20"/>
                <w:szCs w:val="20"/>
              </w:rPr>
              <w:t xml:space="preserve"> </w:t>
            </w:r>
            <w:r w:rsidRPr="005D3B09">
              <w:rPr>
                <w:w w:val="105"/>
                <w:sz w:val="20"/>
                <w:szCs w:val="20"/>
              </w:rPr>
              <w:t>by:</w:t>
            </w:r>
          </w:p>
          <w:p w:rsidR="005D3B09" w:rsidRPr="005D3B09" w:rsidRDefault="005D3B09" w:rsidP="00EC4513">
            <w:pPr>
              <w:pStyle w:val="BodyText"/>
              <w:numPr>
                <w:ilvl w:val="0"/>
                <w:numId w:val="14"/>
              </w:numPr>
              <w:spacing w:before="1" w:line="290" w:lineRule="auto"/>
              <w:ind w:right="432"/>
              <w:rPr>
                <w:sz w:val="20"/>
                <w:szCs w:val="20"/>
              </w:rPr>
            </w:pPr>
            <w:r w:rsidRPr="005D3B09">
              <w:rPr>
                <w:w w:val="105"/>
                <w:sz w:val="20"/>
                <w:szCs w:val="20"/>
              </w:rPr>
              <w:t xml:space="preserve">Ensuring </w:t>
            </w:r>
            <w:r w:rsidRPr="005D3B09">
              <w:rPr>
                <w:spacing w:val="-5"/>
                <w:w w:val="105"/>
                <w:sz w:val="20"/>
                <w:szCs w:val="20"/>
              </w:rPr>
              <w:t xml:space="preserve">Turning </w:t>
            </w:r>
            <w:r w:rsidRPr="005D3B09">
              <w:rPr>
                <w:w w:val="105"/>
                <w:sz w:val="20"/>
                <w:szCs w:val="20"/>
              </w:rPr>
              <w:t xml:space="preserve">Point’s quality </w:t>
            </w:r>
            <w:r w:rsidRPr="005D3B09">
              <w:rPr>
                <w:spacing w:val="-3"/>
                <w:w w:val="105"/>
                <w:sz w:val="20"/>
                <w:szCs w:val="20"/>
              </w:rPr>
              <w:t xml:space="preserve">management </w:t>
            </w:r>
            <w:r w:rsidRPr="005D3B09">
              <w:rPr>
                <w:w w:val="105"/>
                <w:sz w:val="20"/>
                <w:szCs w:val="20"/>
              </w:rPr>
              <w:t xml:space="preserve">processes </w:t>
            </w:r>
            <w:r w:rsidRPr="005D3B09">
              <w:rPr>
                <w:spacing w:val="-3"/>
                <w:w w:val="105"/>
                <w:sz w:val="20"/>
                <w:szCs w:val="20"/>
              </w:rPr>
              <w:t xml:space="preserve">are </w:t>
            </w:r>
            <w:r w:rsidR="00EC4513">
              <w:rPr>
                <w:w w:val="105"/>
                <w:sz w:val="20"/>
                <w:szCs w:val="20"/>
              </w:rPr>
              <w:t xml:space="preserve">used </w:t>
            </w:r>
            <w:r w:rsidRPr="005D3B09">
              <w:rPr>
                <w:spacing w:val="-4"/>
                <w:w w:val="105"/>
                <w:sz w:val="20"/>
                <w:szCs w:val="20"/>
              </w:rPr>
              <w:t xml:space="preserve">effectively </w:t>
            </w:r>
            <w:r w:rsidRPr="005D3B09">
              <w:rPr>
                <w:w w:val="105"/>
                <w:sz w:val="20"/>
                <w:szCs w:val="20"/>
              </w:rPr>
              <w:t>in all homes/</w:t>
            </w:r>
            <w:r w:rsidRPr="005D3B09">
              <w:rPr>
                <w:spacing w:val="-3"/>
                <w:w w:val="105"/>
                <w:sz w:val="20"/>
                <w:szCs w:val="20"/>
              </w:rPr>
              <w:t xml:space="preserve">services and </w:t>
            </w:r>
            <w:r w:rsidRPr="005D3B09">
              <w:rPr>
                <w:w w:val="105"/>
                <w:sz w:val="20"/>
                <w:szCs w:val="20"/>
              </w:rPr>
              <w:t xml:space="preserve">that an infrastructure of </w:t>
            </w:r>
            <w:r w:rsidRPr="005D3B09">
              <w:rPr>
                <w:spacing w:val="-3"/>
                <w:w w:val="105"/>
                <w:sz w:val="20"/>
                <w:szCs w:val="20"/>
              </w:rPr>
              <w:t xml:space="preserve">independent, objective and reliable </w:t>
            </w:r>
            <w:r w:rsidRPr="005D3B09">
              <w:rPr>
                <w:w w:val="105"/>
                <w:sz w:val="20"/>
                <w:szCs w:val="20"/>
              </w:rPr>
              <w:t xml:space="preserve">checks </w:t>
            </w:r>
            <w:r w:rsidRPr="005D3B09">
              <w:rPr>
                <w:spacing w:val="-3"/>
                <w:w w:val="105"/>
                <w:sz w:val="20"/>
                <w:szCs w:val="20"/>
              </w:rPr>
              <w:t xml:space="preserve">and </w:t>
            </w:r>
            <w:r w:rsidRPr="005D3B09">
              <w:rPr>
                <w:w w:val="105"/>
                <w:sz w:val="20"/>
                <w:szCs w:val="20"/>
              </w:rPr>
              <w:t xml:space="preserve">controls </w:t>
            </w:r>
            <w:r w:rsidRPr="005D3B09">
              <w:rPr>
                <w:spacing w:val="-3"/>
                <w:w w:val="105"/>
                <w:sz w:val="20"/>
                <w:szCs w:val="20"/>
              </w:rPr>
              <w:t xml:space="preserve">are </w:t>
            </w:r>
            <w:r w:rsidRPr="005D3B09">
              <w:rPr>
                <w:w w:val="105"/>
                <w:sz w:val="20"/>
                <w:szCs w:val="20"/>
              </w:rPr>
              <w:t xml:space="preserve">in place </w:t>
            </w:r>
            <w:r w:rsidRPr="005D3B09">
              <w:rPr>
                <w:spacing w:val="-3"/>
                <w:w w:val="105"/>
                <w:sz w:val="20"/>
                <w:szCs w:val="20"/>
              </w:rPr>
              <w:t xml:space="preserve">and </w:t>
            </w:r>
            <w:r w:rsidRPr="005D3B09">
              <w:rPr>
                <w:w w:val="105"/>
                <w:sz w:val="20"/>
                <w:szCs w:val="20"/>
              </w:rPr>
              <w:t xml:space="preserve">is used </w:t>
            </w:r>
            <w:r w:rsidRPr="005D3B09">
              <w:rPr>
                <w:spacing w:val="1"/>
                <w:w w:val="105"/>
                <w:sz w:val="20"/>
                <w:szCs w:val="20"/>
              </w:rPr>
              <w:t xml:space="preserve">to </w:t>
            </w:r>
            <w:r w:rsidRPr="005D3B09">
              <w:rPr>
                <w:spacing w:val="-4"/>
                <w:w w:val="105"/>
                <w:sz w:val="20"/>
                <w:szCs w:val="20"/>
              </w:rPr>
              <w:t xml:space="preserve">inform </w:t>
            </w:r>
            <w:r w:rsidRPr="005D3B09">
              <w:rPr>
                <w:w w:val="105"/>
                <w:sz w:val="20"/>
                <w:szCs w:val="20"/>
              </w:rPr>
              <w:t xml:space="preserve">changes </w:t>
            </w:r>
            <w:r w:rsidRPr="005D3B09">
              <w:rPr>
                <w:spacing w:val="1"/>
                <w:w w:val="105"/>
                <w:sz w:val="20"/>
                <w:szCs w:val="20"/>
              </w:rPr>
              <w:t>to</w:t>
            </w:r>
            <w:r w:rsidRPr="005D3B09">
              <w:rPr>
                <w:spacing w:val="10"/>
                <w:w w:val="105"/>
                <w:sz w:val="20"/>
                <w:szCs w:val="20"/>
              </w:rPr>
              <w:t xml:space="preserve"> </w:t>
            </w:r>
            <w:r w:rsidRPr="005D3B09">
              <w:rPr>
                <w:w w:val="105"/>
                <w:sz w:val="20"/>
                <w:szCs w:val="20"/>
              </w:rPr>
              <w:t>practice.</w:t>
            </w:r>
          </w:p>
          <w:p w:rsidR="005D3B09" w:rsidRPr="005D3B09" w:rsidRDefault="005D3B09" w:rsidP="00EC4513">
            <w:pPr>
              <w:pStyle w:val="BodyText"/>
              <w:numPr>
                <w:ilvl w:val="0"/>
                <w:numId w:val="14"/>
              </w:numPr>
              <w:spacing w:before="8" w:line="290" w:lineRule="auto"/>
              <w:ind w:right="432"/>
              <w:rPr>
                <w:sz w:val="20"/>
                <w:szCs w:val="20"/>
              </w:rPr>
            </w:pPr>
            <w:r w:rsidRPr="005D3B09">
              <w:rPr>
                <w:w w:val="105"/>
                <w:sz w:val="20"/>
                <w:szCs w:val="20"/>
              </w:rPr>
              <w:t>Ensuring all homes/</w:t>
            </w:r>
            <w:r w:rsidRPr="005D3B09">
              <w:rPr>
                <w:spacing w:val="-3"/>
                <w:w w:val="105"/>
                <w:sz w:val="20"/>
                <w:szCs w:val="20"/>
              </w:rPr>
              <w:t xml:space="preserve">services </w:t>
            </w:r>
            <w:r w:rsidRPr="005D3B09">
              <w:rPr>
                <w:spacing w:val="-6"/>
                <w:w w:val="105"/>
                <w:sz w:val="20"/>
                <w:szCs w:val="20"/>
              </w:rPr>
              <w:t xml:space="preserve">provide </w:t>
            </w:r>
            <w:r w:rsidRPr="005D3B09">
              <w:rPr>
                <w:w w:val="105"/>
                <w:sz w:val="20"/>
                <w:szCs w:val="20"/>
              </w:rPr>
              <w:t xml:space="preserve">person-centred </w:t>
            </w:r>
            <w:r w:rsidRPr="005D3B09">
              <w:rPr>
                <w:spacing w:val="-3"/>
                <w:w w:val="105"/>
                <w:sz w:val="20"/>
                <w:szCs w:val="20"/>
              </w:rPr>
              <w:t xml:space="preserve">support </w:t>
            </w:r>
            <w:r w:rsidRPr="005D3B09">
              <w:rPr>
                <w:w w:val="105"/>
                <w:sz w:val="20"/>
                <w:szCs w:val="20"/>
              </w:rPr>
              <w:t xml:space="preserve">that reflects the rights, </w:t>
            </w:r>
            <w:r w:rsidRPr="005D3B09">
              <w:rPr>
                <w:spacing w:val="-4"/>
                <w:w w:val="105"/>
                <w:sz w:val="20"/>
                <w:szCs w:val="20"/>
              </w:rPr>
              <w:t xml:space="preserve">preferences </w:t>
            </w:r>
            <w:r w:rsidRPr="005D3B09">
              <w:rPr>
                <w:spacing w:val="-3"/>
                <w:w w:val="105"/>
                <w:sz w:val="20"/>
                <w:szCs w:val="20"/>
              </w:rPr>
              <w:t xml:space="preserve">and </w:t>
            </w:r>
            <w:r w:rsidRPr="005D3B09">
              <w:rPr>
                <w:w w:val="105"/>
                <w:sz w:val="20"/>
                <w:szCs w:val="20"/>
              </w:rPr>
              <w:t xml:space="preserve">choices of </w:t>
            </w:r>
            <w:r w:rsidRPr="005D3B09">
              <w:rPr>
                <w:spacing w:val="-4"/>
                <w:w w:val="105"/>
                <w:sz w:val="20"/>
                <w:szCs w:val="20"/>
              </w:rPr>
              <w:t xml:space="preserve">individuals </w:t>
            </w:r>
            <w:r w:rsidRPr="005D3B09">
              <w:rPr>
                <w:w w:val="105"/>
                <w:sz w:val="20"/>
                <w:szCs w:val="20"/>
              </w:rPr>
              <w:t xml:space="preserve">in an </w:t>
            </w:r>
            <w:r w:rsidRPr="005D3B09">
              <w:rPr>
                <w:spacing w:val="-5"/>
                <w:w w:val="105"/>
                <w:sz w:val="20"/>
                <w:szCs w:val="20"/>
              </w:rPr>
              <w:t xml:space="preserve">environment </w:t>
            </w:r>
            <w:r w:rsidRPr="005D3B09">
              <w:rPr>
                <w:w w:val="105"/>
                <w:sz w:val="20"/>
                <w:szCs w:val="20"/>
              </w:rPr>
              <w:t xml:space="preserve">that maintains the </w:t>
            </w:r>
            <w:r w:rsidRPr="005D3B09">
              <w:rPr>
                <w:spacing w:val="-4"/>
                <w:w w:val="105"/>
                <w:sz w:val="20"/>
                <w:szCs w:val="20"/>
              </w:rPr>
              <w:t xml:space="preserve">individual’s </w:t>
            </w:r>
            <w:r w:rsidRPr="005D3B09">
              <w:rPr>
                <w:w w:val="105"/>
                <w:sz w:val="20"/>
                <w:szCs w:val="20"/>
              </w:rPr>
              <w:t xml:space="preserve">dignity </w:t>
            </w:r>
            <w:r w:rsidRPr="005D3B09">
              <w:rPr>
                <w:spacing w:val="-3"/>
                <w:w w:val="105"/>
                <w:sz w:val="20"/>
                <w:szCs w:val="20"/>
              </w:rPr>
              <w:t xml:space="preserve">and </w:t>
            </w:r>
            <w:r w:rsidRPr="005D3B09">
              <w:rPr>
                <w:w w:val="105"/>
                <w:sz w:val="20"/>
                <w:szCs w:val="20"/>
              </w:rPr>
              <w:t xml:space="preserve">well-being at all times </w:t>
            </w:r>
            <w:r w:rsidRPr="005D3B09">
              <w:rPr>
                <w:spacing w:val="-3"/>
                <w:w w:val="105"/>
                <w:sz w:val="20"/>
                <w:szCs w:val="20"/>
              </w:rPr>
              <w:t xml:space="preserve">and </w:t>
            </w:r>
            <w:r w:rsidRPr="005D3B09">
              <w:rPr>
                <w:w w:val="105"/>
                <w:sz w:val="20"/>
                <w:szCs w:val="20"/>
              </w:rPr>
              <w:t xml:space="preserve">is </w:t>
            </w:r>
            <w:r w:rsidRPr="005D3B09">
              <w:rPr>
                <w:spacing w:val="-5"/>
                <w:w w:val="105"/>
                <w:sz w:val="20"/>
                <w:szCs w:val="20"/>
              </w:rPr>
              <w:t xml:space="preserve">free from </w:t>
            </w:r>
            <w:r w:rsidRPr="005D3B09">
              <w:rPr>
                <w:w w:val="105"/>
                <w:sz w:val="20"/>
                <w:szCs w:val="20"/>
              </w:rPr>
              <w:t xml:space="preserve">abuse or neglect, </w:t>
            </w:r>
            <w:r w:rsidRPr="005D3B09">
              <w:rPr>
                <w:spacing w:val="-5"/>
                <w:w w:val="105"/>
                <w:sz w:val="20"/>
                <w:szCs w:val="20"/>
              </w:rPr>
              <w:t xml:space="preserve">observing </w:t>
            </w:r>
            <w:r w:rsidRPr="005D3B09">
              <w:rPr>
                <w:spacing w:val="-4"/>
                <w:w w:val="105"/>
                <w:sz w:val="20"/>
                <w:szCs w:val="20"/>
              </w:rPr>
              <w:t xml:space="preserve">agreed safeguarding </w:t>
            </w:r>
            <w:r w:rsidRPr="005D3B09">
              <w:rPr>
                <w:w w:val="105"/>
                <w:sz w:val="20"/>
                <w:szCs w:val="20"/>
              </w:rPr>
              <w:t>practices.</w:t>
            </w:r>
          </w:p>
          <w:p w:rsidR="005D3B09" w:rsidRPr="005D3B09" w:rsidRDefault="005D3B09" w:rsidP="00EC4513">
            <w:pPr>
              <w:pStyle w:val="BodyText"/>
              <w:numPr>
                <w:ilvl w:val="0"/>
                <w:numId w:val="14"/>
              </w:numPr>
              <w:spacing w:line="297" w:lineRule="auto"/>
              <w:ind w:right="432"/>
              <w:rPr>
                <w:sz w:val="20"/>
                <w:szCs w:val="20"/>
              </w:rPr>
            </w:pPr>
            <w:r w:rsidRPr="005D3B09">
              <w:rPr>
                <w:w w:val="105"/>
                <w:sz w:val="20"/>
                <w:szCs w:val="20"/>
              </w:rPr>
              <w:t xml:space="preserve">Ensuring all </w:t>
            </w:r>
            <w:r w:rsidRPr="005D3B09">
              <w:rPr>
                <w:spacing w:val="-3"/>
                <w:w w:val="105"/>
                <w:sz w:val="20"/>
                <w:szCs w:val="20"/>
              </w:rPr>
              <w:t xml:space="preserve">regulatory </w:t>
            </w:r>
            <w:r w:rsidRPr="005D3B09">
              <w:rPr>
                <w:spacing w:val="-4"/>
                <w:w w:val="105"/>
                <w:sz w:val="20"/>
                <w:szCs w:val="20"/>
              </w:rPr>
              <w:t xml:space="preserve">frameworks </w:t>
            </w:r>
            <w:r w:rsidRPr="005D3B09">
              <w:rPr>
                <w:w w:val="105"/>
                <w:sz w:val="20"/>
                <w:szCs w:val="20"/>
              </w:rPr>
              <w:t xml:space="preserve">(CQC KLOEs) </w:t>
            </w:r>
            <w:r w:rsidRPr="005D3B09">
              <w:rPr>
                <w:spacing w:val="-3"/>
                <w:w w:val="105"/>
                <w:sz w:val="20"/>
                <w:szCs w:val="20"/>
              </w:rPr>
              <w:t xml:space="preserve">are </w:t>
            </w:r>
            <w:r w:rsidRPr="005D3B09">
              <w:rPr>
                <w:w w:val="105"/>
                <w:sz w:val="20"/>
                <w:szCs w:val="20"/>
              </w:rPr>
              <w:t xml:space="preserve">met or exceeded </w:t>
            </w:r>
            <w:r w:rsidRPr="005D3B09">
              <w:rPr>
                <w:spacing w:val="1"/>
                <w:w w:val="105"/>
                <w:sz w:val="20"/>
                <w:szCs w:val="20"/>
              </w:rPr>
              <w:t xml:space="preserve">to </w:t>
            </w:r>
            <w:r w:rsidRPr="005D3B09">
              <w:rPr>
                <w:w w:val="105"/>
                <w:sz w:val="20"/>
                <w:szCs w:val="20"/>
              </w:rPr>
              <w:t xml:space="preserve">the highest standards </w:t>
            </w:r>
            <w:r w:rsidRPr="005D3B09">
              <w:rPr>
                <w:spacing w:val="-3"/>
                <w:w w:val="105"/>
                <w:sz w:val="20"/>
                <w:szCs w:val="20"/>
              </w:rPr>
              <w:t xml:space="preserve">and </w:t>
            </w:r>
            <w:r w:rsidRPr="005D3B09">
              <w:rPr>
                <w:w w:val="105"/>
                <w:sz w:val="20"/>
                <w:szCs w:val="20"/>
              </w:rPr>
              <w:t xml:space="preserve">robust </w:t>
            </w:r>
            <w:r w:rsidRPr="005D3B09">
              <w:rPr>
                <w:spacing w:val="-5"/>
                <w:w w:val="105"/>
                <w:sz w:val="20"/>
                <w:szCs w:val="20"/>
              </w:rPr>
              <w:t xml:space="preserve">evidence </w:t>
            </w:r>
            <w:r w:rsidRPr="005D3B09">
              <w:rPr>
                <w:w w:val="105"/>
                <w:sz w:val="20"/>
                <w:szCs w:val="20"/>
              </w:rPr>
              <w:t xml:space="preserve">based information is </w:t>
            </w:r>
            <w:r w:rsidRPr="005D3B09">
              <w:rPr>
                <w:spacing w:val="-5"/>
                <w:w w:val="105"/>
                <w:sz w:val="20"/>
                <w:szCs w:val="20"/>
              </w:rPr>
              <w:t xml:space="preserve">available </w:t>
            </w:r>
            <w:r w:rsidRPr="005D3B09">
              <w:rPr>
                <w:w w:val="105"/>
                <w:sz w:val="20"/>
                <w:szCs w:val="20"/>
              </w:rPr>
              <w:t>in all</w:t>
            </w:r>
            <w:r w:rsidRPr="005D3B09">
              <w:rPr>
                <w:spacing w:val="16"/>
                <w:w w:val="105"/>
                <w:sz w:val="20"/>
                <w:szCs w:val="20"/>
              </w:rPr>
              <w:t xml:space="preserve"> homes/</w:t>
            </w:r>
            <w:r w:rsidRPr="005D3B09">
              <w:rPr>
                <w:w w:val="105"/>
                <w:sz w:val="20"/>
                <w:szCs w:val="20"/>
              </w:rPr>
              <w:t>services.</w:t>
            </w:r>
          </w:p>
          <w:p w:rsidR="005D3B09" w:rsidRPr="00EC4513" w:rsidRDefault="005D3B09" w:rsidP="00EC4513">
            <w:pPr>
              <w:pStyle w:val="BodyText"/>
              <w:numPr>
                <w:ilvl w:val="0"/>
                <w:numId w:val="14"/>
              </w:numPr>
              <w:spacing w:line="202" w:lineRule="exact"/>
              <w:rPr>
                <w:sz w:val="20"/>
                <w:szCs w:val="20"/>
              </w:rPr>
            </w:pPr>
            <w:r w:rsidRPr="005D3B09">
              <w:rPr>
                <w:w w:val="105"/>
                <w:sz w:val="20"/>
                <w:szCs w:val="20"/>
              </w:rPr>
              <w:t xml:space="preserve">Ensuring the </w:t>
            </w:r>
            <w:r w:rsidRPr="005D3B09">
              <w:rPr>
                <w:spacing w:val="-3"/>
                <w:w w:val="105"/>
                <w:sz w:val="20"/>
                <w:szCs w:val="20"/>
              </w:rPr>
              <w:t xml:space="preserve">IQAT </w:t>
            </w:r>
            <w:r w:rsidRPr="005D3B09">
              <w:rPr>
                <w:spacing w:val="-5"/>
                <w:w w:val="105"/>
                <w:sz w:val="20"/>
                <w:szCs w:val="20"/>
              </w:rPr>
              <w:t xml:space="preserve">evidence </w:t>
            </w:r>
            <w:r w:rsidRPr="005D3B09">
              <w:rPr>
                <w:w w:val="105"/>
                <w:sz w:val="20"/>
                <w:szCs w:val="20"/>
              </w:rPr>
              <w:t>base demonstrates high quality</w:t>
            </w:r>
            <w:r w:rsidRPr="005D3B09">
              <w:rPr>
                <w:spacing w:val="15"/>
                <w:w w:val="105"/>
                <w:sz w:val="20"/>
                <w:szCs w:val="20"/>
              </w:rPr>
              <w:t xml:space="preserve"> </w:t>
            </w:r>
            <w:r w:rsidRPr="005D3B09">
              <w:rPr>
                <w:spacing w:val="-3"/>
                <w:w w:val="105"/>
                <w:sz w:val="20"/>
                <w:szCs w:val="20"/>
              </w:rPr>
              <w:t>service</w:t>
            </w:r>
            <w:r w:rsidR="00EC4513">
              <w:rPr>
                <w:spacing w:val="-3"/>
                <w:w w:val="105"/>
                <w:sz w:val="20"/>
                <w:szCs w:val="20"/>
              </w:rPr>
              <w:t xml:space="preserve"> </w:t>
            </w:r>
          </w:p>
          <w:p w:rsidR="005D3B09" w:rsidRPr="005D3B09" w:rsidRDefault="005D3B09" w:rsidP="00EC4513">
            <w:pPr>
              <w:pStyle w:val="BodyText"/>
              <w:spacing w:before="45" w:line="297" w:lineRule="auto"/>
              <w:ind w:left="720" w:right="432"/>
              <w:rPr>
                <w:sz w:val="20"/>
                <w:szCs w:val="20"/>
              </w:rPr>
            </w:pPr>
            <w:r w:rsidRPr="005D3B09">
              <w:rPr>
                <w:w w:val="105"/>
                <w:sz w:val="20"/>
                <w:szCs w:val="20"/>
              </w:rPr>
              <w:t>delivery and that continuous improvement frameworks</w:t>
            </w:r>
            <w:r w:rsidR="00EC4513">
              <w:rPr>
                <w:w w:val="105"/>
                <w:sz w:val="20"/>
                <w:szCs w:val="20"/>
              </w:rPr>
              <w:t xml:space="preserve"> </w:t>
            </w:r>
            <w:r w:rsidRPr="005D3B09">
              <w:rPr>
                <w:w w:val="105"/>
                <w:sz w:val="20"/>
                <w:szCs w:val="20"/>
              </w:rPr>
              <w:t>are</w:t>
            </w:r>
            <w:r w:rsidR="00EC4513">
              <w:rPr>
                <w:w w:val="105"/>
                <w:sz w:val="20"/>
                <w:szCs w:val="20"/>
              </w:rPr>
              <w:t xml:space="preserve"> </w:t>
            </w:r>
            <w:r w:rsidRPr="005D3B09">
              <w:rPr>
                <w:w w:val="105"/>
                <w:sz w:val="20"/>
                <w:szCs w:val="20"/>
              </w:rPr>
              <w:t>maintained and reviewed in all homes/services.</w:t>
            </w:r>
          </w:p>
          <w:p w:rsidR="005D3B09" w:rsidRPr="005D3B09" w:rsidRDefault="005D3B09" w:rsidP="00EC4513">
            <w:pPr>
              <w:pStyle w:val="BodyText"/>
              <w:numPr>
                <w:ilvl w:val="0"/>
                <w:numId w:val="14"/>
              </w:numPr>
              <w:spacing w:line="202" w:lineRule="exact"/>
              <w:rPr>
                <w:sz w:val="20"/>
                <w:szCs w:val="20"/>
              </w:rPr>
            </w:pPr>
            <w:r w:rsidRPr="005D3B09">
              <w:rPr>
                <w:w w:val="105"/>
                <w:sz w:val="20"/>
                <w:szCs w:val="20"/>
              </w:rPr>
              <w:t xml:space="preserve">Ensuring all </w:t>
            </w:r>
            <w:r w:rsidRPr="005D3B09">
              <w:rPr>
                <w:spacing w:val="-3"/>
                <w:w w:val="105"/>
                <w:sz w:val="20"/>
                <w:szCs w:val="20"/>
              </w:rPr>
              <w:t xml:space="preserve">appropriate </w:t>
            </w:r>
            <w:r w:rsidRPr="005D3B09">
              <w:rPr>
                <w:w w:val="105"/>
                <w:sz w:val="20"/>
                <w:szCs w:val="20"/>
              </w:rPr>
              <w:t xml:space="preserve">outcome models </w:t>
            </w:r>
            <w:r w:rsidRPr="005D3B09">
              <w:rPr>
                <w:spacing w:val="-3"/>
                <w:w w:val="105"/>
                <w:sz w:val="20"/>
                <w:szCs w:val="20"/>
              </w:rPr>
              <w:t xml:space="preserve">are </w:t>
            </w:r>
            <w:r w:rsidRPr="005D3B09">
              <w:rPr>
                <w:w w:val="105"/>
                <w:sz w:val="20"/>
                <w:szCs w:val="20"/>
              </w:rPr>
              <w:t>implemented</w:t>
            </w:r>
            <w:r w:rsidRPr="005D3B09">
              <w:rPr>
                <w:spacing w:val="20"/>
                <w:w w:val="105"/>
                <w:sz w:val="20"/>
                <w:szCs w:val="20"/>
              </w:rPr>
              <w:t xml:space="preserve"> </w:t>
            </w:r>
            <w:r w:rsidRPr="005D3B09">
              <w:rPr>
                <w:spacing w:val="-3"/>
                <w:w w:val="105"/>
                <w:sz w:val="20"/>
                <w:szCs w:val="20"/>
              </w:rPr>
              <w:t>and</w:t>
            </w:r>
          </w:p>
          <w:p w:rsidR="005D3B09" w:rsidRPr="005D3B09" w:rsidRDefault="005D3B09" w:rsidP="00EC4513">
            <w:pPr>
              <w:pStyle w:val="BodyText"/>
              <w:spacing w:before="52" w:line="290" w:lineRule="auto"/>
              <w:ind w:left="720" w:right="432"/>
              <w:rPr>
                <w:sz w:val="20"/>
                <w:szCs w:val="20"/>
              </w:rPr>
            </w:pPr>
            <w:r w:rsidRPr="005D3B09">
              <w:rPr>
                <w:w w:val="105"/>
                <w:sz w:val="20"/>
                <w:szCs w:val="20"/>
              </w:rPr>
              <w:t>maintained in accordance with sector specific requirements and a robust outcomes eviden</w:t>
            </w:r>
            <w:bookmarkStart w:id="0" w:name="_GoBack"/>
            <w:bookmarkEnd w:id="0"/>
            <w:r w:rsidRPr="005D3B09">
              <w:rPr>
                <w:w w:val="105"/>
                <w:sz w:val="20"/>
                <w:szCs w:val="20"/>
              </w:rPr>
              <w:t>ce base is maintained via CIM (Client Information Management system) and/or other outcome management tools.</w:t>
            </w:r>
          </w:p>
          <w:p w:rsidR="005D3B09" w:rsidRPr="005D3B09" w:rsidRDefault="005D3B09" w:rsidP="00EC4513">
            <w:pPr>
              <w:pStyle w:val="BodyText"/>
              <w:numPr>
                <w:ilvl w:val="0"/>
                <w:numId w:val="14"/>
              </w:numPr>
              <w:spacing w:line="297" w:lineRule="auto"/>
              <w:ind w:right="631"/>
              <w:rPr>
                <w:sz w:val="20"/>
                <w:szCs w:val="20"/>
              </w:rPr>
            </w:pPr>
            <w:r w:rsidRPr="005D3B09">
              <w:rPr>
                <w:w w:val="105"/>
                <w:sz w:val="20"/>
                <w:szCs w:val="20"/>
              </w:rPr>
              <w:t>Ensuring homes/</w:t>
            </w:r>
            <w:r w:rsidRPr="005D3B09">
              <w:rPr>
                <w:spacing w:val="-3"/>
                <w:w w:val="105"/>
                <w:sz w:val="20"/>
                <w:szCs w:val="20"/>
              </w:rPr>
              <w:t xml:space="preserve">services are operating </w:t>
            </w:r>
            <w:r w:rsidRPr="005D3B09">
              <w:rPr>
                <w:w w:val="105"/>
                <w:sz w:val="20"/>
                <w:szCs w:val="20"/>
              </w:rPr>
              <w:t xml:space="preserve">in line with </w:t>
            </w:r>
            <w:r w:rsidRPr="005D3B09">
              <w:rPr>
                <w:spacing w:val="-5"/>
                <w:w w:val="105"/>
                <w:sz w:val="20"/>
                <w:szCs w:val="20"/>
              </w:rPr>
              <w:t xml:space="preserve">Government </w:t>
            </w:r>
            <w:r w:rsidRPr="005D3B09">
              <w:rPr>
                <w:spacing w:val="-4"/>
                <w:w w:val="105"/>
                <w:sz w:val="20"/>
                <w:szCs w:val="20"/>
              </w:rPr>
              <w:t xml:space="preserve">vision </w:t>
            </w:r>
            <w:r w:rsidRPr="005D3B09">
              <w:rPr>
                <w:spacing w:val="-3"/>
                <w:w w:val="105"/>
                <w:sz w:val="20"/>
                <w:szCs w:val="20"/>
              </w:rPr>
              <w:t xml:space="preserve">and </w:t>
            </w:r>
            <w:r w:rsidRPr="005D3B09">
              <w:rPr>
                <w:w w:val="105"/>
                <w:sz w:val="20"/>
                <w:szCs w:val="20"/>
              </w:rPr>
              <w:t xml:space="preserve">at the highest </w:t>
            </w:r>
            <w:r w:rsidRPr="005D3B09">
              <w:rPr>
                <w:spacing w:val="-7"/>
                <w:w w:val="105"/>
                <w:sz w:val="20"/>
                <w:szCs w:val="20"/>
              </w:rPr>
              <w:t xml:space="preserve">level </w:t>
            </w:r>
            <w:r w:rsidRPr="005D3B09">
              <w:rPr>
                <w:w w:val="105"/>
                <w:sz w:val="20"/>
                <w:szCs w:val="20"/>
              </w:rPr>
              <w:t>of best</w:t>
            </w:r>
            <w:r w:rsidRPr="005D3B09">
              <w:rPr>
                <w:spacing w:val="-25"/>
                <w:w w:val="105"/>
                <w:sz w:val="20"/>
                <w:szCs w:val="20"/>
              </w:rPr>
              <w:t xml:space="preserve"> </w:t>
            </w:r>
            <w:r w:rsidRPr="005D3B09">
              <w:rPr>
                <w:w w:val="105"/>
                <w:sz w:val="20"/>
                <w:szCs w:val="20"/>
              </w:rPr>
              <w:t>practice.</w:t>
            </w:r>
          </w:p>
          <w:p w:rsidR="005D3B09" w:rsidRPr="005D3B09" w:rsidRDefault="005D3B09" w:rsidP="00EC4513">
            <w:pPr>
              <w:pStyle w:val="BodyText"/>
              <w:numPr>
                <w:ilvl w:val="0"/>
                <w:numId w:val="14"/>
              </w:numPr>
              <w:spacing w:line="290" w:lineRule="auto"/>
              <w:ind w:right="432"/>
              <w:rPr>
                <w:sz w:val="20"/>
                <w:szCs w:val="20"/>
              </w:rPr>
            </w:pPr>
            <w:r w:rsidRPr="005D3B09">
              <w:rPr>
                <w:w w:val="105"/>
                <w:sz w:val="20"/>
                <w:szCs w:val="20"/>
              </w:rPr>
              <w:t xml:space="preserve">Keeping abreast of best practice within the sectors </w:t>
            </w:r>
            <w:r w:rsidRPr="005D3B09">
              <w:rPr>
                <w:spacing w:val="-3"/>
                <w:w w:val="105"/>
                <w:sz w:val="20"/>
                <w:szCs w:val="20"/>
              </w:rPr>
              <w:t xml:space="preserve">and </w:t>
            </w:r>
            <w:r w:rsidRPr="005D3B09">
              <w:rPr>
                <w:w w:val="105"/>
                <w:sz w:val="20"/>
                <w:szCs w:val="20"/>
              </w:rPr>
              <w:t xml:space="preserve">working with colleagues </w:t>
            </w:r>
            <w:r w:rsidRPr="005D3B09">
              <w:rPr>
                <w:spacing w:val="1"/>
                <w:w w:val="105"/>
                <w:sz w:val="20"/>
                <w:szCs w:val="20"/>
              </w:rPr>
              <w:t xml:space="preserve">to </w:t>
            </w:r>
            <w:r w:rsidRPr="005D3B09">
              <w:rPr>
                <w:spacing w:val="-6"/>
                <w:w w:val="105"/>
                <w:sz w:val="20"/>
                <w:szCs w:val="20"/>
              </w:rPr>
              <w:t xml:space="preserve">develop </w:t>
            </w:r>
            <w:r w:rsidRPr="005D3B09">
              <w:rPr>
                <w:spacing w:val="-3"/>
                <w:w w:val="105"/>
                <w:sz w:val="20"/>
                <w:szCs w:val="20"/>
              </w:rPr>
              <w:t xml:space="preserve">and </w:t>
            </w:r>
            <w:r w:rsidRPr="005D3B09">
              <w:rPr>
                <w:w w:val="105"/>
                <w:sz w:val="20"/>
                <w:szCs w:val="20"/>
              </w:rPr>
              <w:t xml:space="preserve">implement </w:t>
            </w:r>
            <w:r w:rsidRPr="005D3B09">
              <w:rPr>
                <w:spacing w:val="-6"/>
                <w:w w:val="105"/>
                <w:sz w:val="20"/>
                <w:szCs w:val="20"/>
              </w:rPr>
              <w:t xml:space="preserve">innovative </w:t>
            </w:r>
            <w:r w:rsidRPr="005D3B09">
              <w:rPr>
                <w:spacing w:val="-4"/>
                <w:w w:val="105"/>
                <w:sz w:val="20"/>
                <w:szCs w:val="20"/>
              </w:rPr>
              <w:t xml:space="preserve">interventions </w:t>
            </w:r>
            <w:r w:rsidRPr="005D3B09">
              <w:rPr>
                <w:spacing w:val="1"/>
                <w:w w:val="105"/>
                <w:sz w:val="20"/>
                <w:szCs w:val="20"/>
              </w:rPr>
              <w:t xml:space="preserve">to </w:t>
            </w:r>
            <w:r w:rsidRPr="005D3B09">
              <w:rPr>
                <w:w w:val="105"/>
                <w:sz w:val="20"/>
                <w:szCs w:val="20"/>
              </w:rPr>
              <w:t xml:space="preserve">ensure a continuously </w:t>
            </w:r>
            <w:r w:rsidRPr="005D3B09">
              <w:rPr>
                <w:spacing w:val="-5"/>
                <w:w w:val="105"/>
                <w:sz w:val="20"/>
                <w:szCs w:val="20"/>
              </w:rPr>
              <w:t xml:space="preserve">improving </w:t>
            </w:r>
            <w:r w:rsidRPr="005D3B09">
              <w:rPr>
                <w:w w:val="105"/>
                <w:sz w:val="20"/>
                <w:szCs w:val="20"/>
              </w:rPr>
              <w:t xml:space="preserve">experience </w:t>
            </w:r>
            <w:r w:rsidRPr="005D3B09">
              <w:rPr>
                <w:spacing w:val="-5"/>
                <w:w w:val="105"/>
                <w:sz w:val="20"/>
                <w:szCs w:val="20"/>
              </w:rPr>
              <w:t xml:space="preserve">for </w:t>
            </w:r>
            <w:r w:rsidRPr="005D3B09">
              <w:rPr>
                <w:w w:val="105"/>
                <w:sz w:val="20"/>
                <w:szCs w:val="20"/>
              </w:rPr>
              <w:t xml:space="preserve">the </w:t>
            </w:r>
            <w:r w:rsidRPr="005D3B09">
              <w:rPr>
                <w:spacing w:val="-3"/>
                <w:w w:val="105"/>
                <w:sz w:val="20"/>
                <w:szCs w:val="20"/>
              </w:rPr>
              <w:t xml:space="preserve">people </w:t>
            </w:r>
            <w:r w:rsidRPr="005D3B09">
              <w:rPr>
                <w:spacing w:val="-4"/>
                <w:w w:val="105"/>
                <w:sz w:val="20"/>
                <w:szCs w:val="20"/>
              </w:rPr>
              <w:t xml:space="preserve">who </w:t>
            </w:r>
            <w:r w:rsidRPr="005D3B09">
              <w:rPr>
                <w:w w:val="105"/>
                <w:sz w:val="20"/>
                <w:szCs w:val="20"/>
              </w:rPr>
              <w:t>use the services.</w:t>
            </w:r>
          </w:p>
          <w:p w:rsidR="005D3B09" w:rsidRPr="005D3B09" w:rsidRDefault="005D3B09" w:rsidP="00EC4513">
            <w:pPr>
              <w:pStyle w:val="BodyText"/>
              <w:numPr>
                <w:ilvl w:val="0"/>
                <w:numId w:val="14"/>
              </w:numPr>
              <w:spacing w:line="297" w:lineRule="auto"/>
              <w:ind w:right="432"/>
              <w:rPr>
                <w:sz w:val="20"/>
                <w:szCs w:val="20"/>
              </w:rPr>
            </w:pPr>
            <w:r w:rsidRPr="005D3B09">
              <w:rPr>
                <w:spacing w:val="-5"/>
                <w:w w:val="105"/>
                <w:sz w:val="20"/>
                <w:szCs w:val="20"/>
              </w:rPr>
              <w:t xml:space="preserve">Providing </w:t>
            </w:r>
            <w:r w:rsidRPr="005D3B09">
              <w:rPr>
                <w:spacing w:val="-3"/>
                <w:w w:val="105"/>
                <w:sz w:val="20"/>
                <w:szCs w:val="20"/>
              </w:rPr>
              <w:t xml:space="preserve">leadership, </w:t>
            </w:r>
            <w:r w:rsidRPr="005D3B09">
              <w:rPr>
                <w:w w:val="105"/>
                <w:sz w:val="20"/>
                <w:szCs w:val="20"/>
              </w:rPr>
              <w:t xml:space="preserve">direction </w:t>
            </w:r>
            <w:r w:rsidRPr="005D3B09">
              <w:rPr>
                <w:spacing w:val="-3"/>
                <w:w w:val="105"/>
                <w:sz w:val="20"/>
                <w:szCs w:val="20"/>
              </w:rPr>
              <w:t xml:space="preserve">and support </w:t>
            </w:r>
            <w:r w:rsidRPr="005D3B09">
              <w:rPr>
                <w:w w:val="105"/>
                <w:sz w:val="20"/>
                <w:szCs w:val="20"/>
              </w:rPr>
              <w:t xml:space="preserve">across the team </w:t>
            </w:r>
            <w:r w:rsidRPr="005D3B09">
              <w:rPr>
                <w:spacing w:val="1"/>
                <w:w w:val="105"/>
                <w:sz w:val="20"/>
                <w:szCs w:val="20"/>
              </w:rPr>
              <w:t xml:space="preserve">to </w:t>
            </w:r>
            <w:r w:rsidRPr="005D3B09">
              <w:rPr>
                <w:spacing w:val="-5"/>
                <w:w w:val="105"/>
                <w:sz w:val="20"/>
                <w:szCs w:val="20"/>
              </w:rPr>
              <w:t xml:space="preserve">deliver </w:t>
            </w:r>
            <w:r w:rsidRPr="005D3B09">
              <w:rPr>
                <w:w w:val="105"/>
                <w:sz w:val="20"/>
                <w:szCs w:val="20"/>
              </w:rPr>
              <w:t xml:space="preserve">continuous </w:t>
            </w:r>
            <w:r w:rsidRPr="005D3B09">
              <w:rPr>
                <w:spacing w:val="-5"/>
                <w:w w:val="105"/>
                <w:sz w:val="20"/>
                <w:szCs w:val="20"/>
              </w:rPr>
              <w:t xml:space="preserve">improvement </w:t>
            </w:r>
            <w:r w:rsidRPr="005D3B09">
              <w:rPr>
                <w:w w:val="105"/>
                <w:sz w:val="20"/>
                <w:szCs w:val="20"/>
              </w:rPr>
              <w:t xml:space="preserve">at all </w:t>
            </w:r>
            <w:r w:rsidRPr="005D3B09">
              <w:rPr>
                <w:spacing w:val="-4"/>
                <w:w w:val="105"/>
                <w:sz w:val="20"/>
                <w:szCs w:val="20"/>
              </w:rPr>
              <w:t>levels.</w:t>
            </w:r>
          </w:p>
          <w:p w:rsidR="005D3B09" w:rsidRDefault="005D3B09" w:rsidP="00EC4513">
            <w:pPr>
              <w:pStyle w:val="BodyText"/>
              <w:numPr>
                <w:ilvl w:val="0"/>
                <w:numId w:val="14"/>
              </w:numPr>
              <w:spacing w:line="202" w:lineRule="exact"/>
              <w:rPr>
                <w:spacing w:val="5"/>
                <w:w w:val="105"/>
                <w:sz w:val="20"/>
                <w:szCs w:val="20"/>
              </w:rPr>
            </w:pPr>
            <w:r w:rsidRPr="005D3B09">
              <w:rPr>
                <w:spacing w:val="-8"/>
                <w:w w:val="105"/>
                <w:sz w:val="20"/>
                <w:szCs w:val="20"/>
              </w:rPr>
              <w:t xml:space="preserve">To </w:t>
            </w:r>
            <w:r w:rsidRPr="005D3B09">
              <w:rPr>
                <w:w w:val="105"/>
                <w:sz w:val="20"/>
                <w:szCs w:val="20"/>
              </w:rPr>
              <w:t xml:space="preserve">promote </w:t>
            </w:r>
            <w:r w:rsidRPr="005D3B09">
              <w:rPr>
                <w:spacing w:val="-3"/>
                <w:w w:val="105"/>
                <w:sz w:val="20"/>
                <w:szCs w:val="20"/>
              </w:rPr>
              <w:t xml:space="preserve">empowerment </w:t>
            </w:r>
            <w:r w:rsidRPr="005D3B09">
              <w:rPr>
                <w:w w:val="105"/>
                <w:sz w:val="20"/>
                <w:szCs w:val="20"/>
              </w:rPr>
              <w:t xml:space="preserve">of </w:t>
            </w:r>
            <w:r w:rsidRPr="005D3B09">
              <w:rPr>
                <w:spacing w:val="-3"/>
                <w:w w:val="105"/>
                <w:sz w:val="20"/>
                <w:szCs w:val="20"/>
              </w:rPr>
              <w:t xml:space="preserve">people we support  </w:t>
            </w:r>
            <w:r w:rsidRPr="005D3B09">
              <w:rPr>
                <w:w w:val="105"/>
                <w:sz w:val="20"/>
                <w:szCs w:val="20"/>
              </w:rPr>
              <w:t xml:space="preserve">in all that </w:t>
            </w:r>
            <w:r w:rsidRPr="005D3B09">
              <w:rPr>
                <w:spacing w:val="-3"/>
                <w:w w:val="105"/>
                <w:sz w:val="20"/>
                <w:szCs w:val="20"/>
              </w:rPr>
              <w:t xml:space="preserve">we </w:t>
            </w:r>
            <w:r w:rsidRPr="005D3B09">
              <w:rPr>
                <w:w w:val="105"/>
                <w:sz w:val="20"/>
                <w:szCs w:val="20"/>
              </w:rPr>
              <w:t>do</w:t>
            </w:r>
            <w:r w:rsidRPr="005D3B09">
              <w:rPr>
                <w:spacing w:val="5"/>
                <w:w w:val="105"/>
                <w:sz w:val="20"/>
                <w:szCs w:val="20"/>
              </w:rPr>
              <w:t xml:space="preserve"> </w:t>
            </w:r>
            <w:r>
              <w:rPr>
                <w:spacing w:val="5"/>
                <w:w w:val="105"/>
                <w:sz w:val="20"/>
                <w:szCs w:val="20"/>
              </w:rPr>
              <w:t xml:space="preserve">     </w:t>
            </w:r>
          </w:p>
          <w:p w:rsidR="005D3B09" w:rsidRDefault="005D3B09" w:rsidP="00EC4513">
            <w:pPr>
              <w:pStyle w:val="BodyText"/>
              <w:spacing w:line="202" w:lineRule="exact"/>
              <w:ind w:left="720"/>
              <w:rPr>
                <w:w w:val="105"/>
                <w:sz w:val="20"/>
                <w:szCs w:val="20"/>
              </w:rPr>
            </w:pPr>
            <w:r>
              <w:rPr>
                <w:spacing w:val="5"/>
                <w:w w:val="105"/>
                <w:sz w:val="20"/>
                <w:szCs w:val="20"/>
              </w:rPr>
              <w:t>a</w:t>
            </w:r>
            <w:r w:rsidRPr="005D3B09">
              <w:rPr>
                <w:spacing w:val="-3"/>
                <w:w w:val="105"/>
                <w:sz w:val="20"/>
                <w:szCs w:val="20"/>
              </w:rPr>
              <w:t>nd</w:t>
            </w:r>
            <w:r>
              <w:rPr>
                <w:spacing w:val="-3"/>
                <w:w w:val="105"/>
                <w:sz w:val="20"/>
                <w:szCs w:val="20"/>
              </w:rPr>
              <w:t xml:space="preserve"> </w:t>
            </w:r>
            <w:r w:rsidRPr="005D3B09">
              <w:rPr>
                <w:w w:val="105"/>
                <w:sz w:val="20"/>
                <w:szCs w:val="20"/>
              </w:rPr>
              <w:t xml:space="preserve">ensure staff at every  level  fully embrace and act on this </w:t>
            </w:r>
            <w:r>
              <w:rPr>
                <w:w w:val="105"/>
                <w:sz w:val="20"/>
                <w:szCs w:val="20"/>
              </w:rPr>
              <w:t xml:space="preserve">                                               </w:t>
            </w:r>
          </w:p>
          <w:p w:rsidR="005D3B09" w:rsidRPr="005D3B09" w:rsidRDefault="005D3B09" w:rsidP="00EC4513">
            <w:pPr>
              <w:pStyle w:val="BodyText"/>
              <w:spacing w:line="202" w:lineRule="exact"/>
              <w:ind w:left="720"/>
              <w:rPr>
                <w:sz w:val="20"/>
                <w:szCs w:val="20"/>
              </w:rPr>
            </w:pPr>
            <w:r w:rsidRPr="005D3B09">
              <w:rPr>
                <w:w w:val="105"/>
                <w:sz w:val="20"/>
                <w:szCs w:val="20"/>
              </w:rPr>
              <w:t>commitment.</w:t>
            </w:r>
          </w:p>
          <w:p w:rsidR="005D3B09" w:rsidRPr="00EC4513" w:rsidRDefault="005D3B09" w:rsidP="005D3B09">
            <w:pPr>
              <w:pStyle w:val="BodyText"/>
              <w:numPr>
                <w:ilvl w:val="0"/>
                <w:numId w:val="14"/>
              </w:numPr>
              <w:spacing w:before="51" w:line="280" w:lineRule="auto"/>
              <w:ind w:right="432"/>
              <w:rPr>
                <w:sz w:val="20"/>
                <w:szCs w:val="20"/>
              </w:rPr>
            </w:pPr>
            <w:r w:rsidRPr="005D3B09">
              <w:rPr>
                <w:w w:val="105"/>
                <w:sz w:val="20"/>
                <w:szCs w:val="20"/>
              </w:rPr>
              <w:t xml:space="preserve">Ensuring at all times data/information </w:t>
            </w:r>
            <w:r w:rsidRPr="005D3B09">
              <w:rPr>
                <w:spacing w:val="-6"/>
                <w:w w:val="105"/>
                <w:sz w:val="20"/>
                <w:szCs w:val="20"/>
              </w:rPr>
              <w:t xml:space="preserve">provided </w:t>
            </w:r>
            <w:r w:rsidRPr="005D3B09">
              <w:rPr>
                <w:w w:val="105"/>
                <w:sz w:val="20"/>
                <w:szCs w:val="20"/>
              </w:rPr>
              <w:t xml:space="preserve">is in </w:t>
            </w:r>
            <w:r>
              <w:rPr>
                <w:w w:val="105"/>
                <w:sz w:val="20"/>
                <w:szCs w:val="20"/>
              </w:rPr>
              <w:t>a</w:t>
            </w:r>
            <w:r w:rsidRPr="005D3B09">
              <w:rPr>
                <w:w w:val="105"/>
                <w:sz w:val="20"/>
                <w:szCs w:val="20"/>
              </w:rPr>
              <w:t xml:space="preserve">ccordance with contracts </w:t>
            </w:r>
            <w:r w:rsidRPr="005D3B09">
              <w:rPr>
                <w:spacing w:val="-3"/>
                <w:w w:val="105"/>
                <w:sz w:val="20"/>
                <w:szCs w:val="20"/>
              </w:rPr>
              <w:t xml:space="preserve">and </w:t>
            </w:r>
            <w:r w:rsidRPr="005D3B09">
              <w:rPr>
                <w:spacing w:val="-5"/>
                <w:w w:val="105"/>
                <w:sz w:val="20"/>
                <w:szCs w:val="20"/>
              </w:rPr>
              <w:t xml:space="preserve">Turning </w:t>
            </w:r>
            <w:r w:rsidRPr="005D3B09">
              <w:rPr>
                <w:w w:val="105"/>
                <w:sz w:val="20"/>
                <w:szCs w:val="20"/>
              </w:rPr>
              <w:t>Point</w:t>
            </w:r>
            <w:r w:rsidRPr="005D3B09">
              <w:rPr>
                <w:spacing w:val="-24"/>
                <w:w w:val="105"/>
                <w:sz w:val="20"/>
                <w:szCs w:val="20"/>
              </w:rPr>
              <w:t xml:space="preserve"> </w:t>
            </w:r>
            <w:r w:rsidRPr="005D3B09">
              <w:rPr>
                <w:w w:val="105"/>
                <w:sz w:val="20"/>
                <w:szCs w:val="20"/>
              </w:rPr>
              <w:t>requirements.</w:t>
            </w:r>
          </w:p>
        </w:tc>
      </w:tr>
      <w:tr w:rsidR="005D3B09" w:rsidTr="005D3B09">
        <w:trPr>
          <w:trHeight w:val="551"/>
        </w:trPr>
        <w:tc>
          <w:tcPr>
            <w:tcW w:w="2448" w:type="dxa"/>
          </w:tcPr>
          <w:p w:rsidR="005D3B09" w:rsidRPr="005D3B09" w:rsidRDefault="005D3B09" w:rsidP="005D3B09">
            <w:pPr>
              <w:pStyle w:val="BodyText"/>
              <w:rPr>
                <w:sz w:val="20"/>
                <w:szCs w:val="20"/>
              </w:rPr>
            </w:pPr>
            <w:r w:rsidRPr="005D3B09">
              <w:rPr>
                <w:w w:val="105"/>
                <w:sz w:val="20"/>
                <w:szCs w:val="20"/>
              </w:rPr>
              <w:t>Business Development</w:t>
            </w:r>
          </w:p>
          <w:p w:rsidR="005D3B09" w:rsidRPr="005D3B09" w:rsidRDefault="005D3B09" w:rsidP="005D3B09">
            <w:pPr>
              <w:pStyle w:val="BodyText"/>
              <w:rPr>
                <w:sz w:val="20"/>
                <w:szCs w:val="20"/>
              </w:rPr>
            </w:pPr>
          </w:p>
          <w:p w:rsidR="005D3B09" w:rsidRPr="005D3B09" w:rsidRDefault="005D3B09" w:rsidP="005D3B09">
            <w:pPr>
              <w:pStyle w:val="BodyText"/>
              <w:rPr>
                <w:sz w:val="20"/>
                <w:szCs w:val="20"/>
              </w:rPr>
            </w:pPr>
          </w:p>
          <w:p w:rsidR="005D3B09" w:rsidRPr="005D3B09" w:rsidRDefault="005D3B09" w:rsidP="005D3B09">
            <w:pPr>
              <w:pStyle w:val="BodyText"/>
              <w:rPr>
                <w:sz w:val="20"/>
                <w:szCs w:val="20"/>
              </w:rPr>
            </w:pPr>
          </w:p>
          <w:p w:rsidR="005D3B09" w:rsidRPr="005D3B09" w:rsidRDefault="005D3B09" w:rsidP="005D3B09">
            <w:pPr>
              <w:pStyle w:val="BodyText"/>
              <w:rPr>
                <w:sz w:val="20"/>
                <w:szCs w:val="20"/>
              </w:rPr>
            </w:pPr>
          </w:p>
          <w:p w:rsidR="005D3B09" w:rsidRPr="005D3B09" w:rsidRDefault="005D3B09" w:rsidP="005D3B09">
            <w:pPr>
              <w:pStyle w:val="BodyText"/>
              <w:rPr>
                <w:sz w:val="20"/>
                <w:szCs w:val="20"/>
              </w:rPr>
            </w:pPr>
          </w:p>
          <w:p w:rsidR="005D3B09" w:rsidRPr="005D3B09" w:rsidRDefault="005D3B09" w:rsidP="005D3B09">
            <w:pPr>
              <w:pStyle w:val="BodyText"/>
              <w:rPr>
                <w:sz w:val="20"/>
                <w:szCs w:val="20"/>
              </w:rPr>
            </w:pPr>
          </w:p>
          <w:p w:rsidR="005D3B09" w:rsidRPr="005D3B09" w:rsidRDefault="005D3B09" w:rsidP="005D3B09">
            <w:pPr>
              <w:pStyle w:val="BodyText"/>
              <w:rPr>
                <w:sz w:val="20"/>
                <w:szCs w:val="20"/>
              </w:rPr>
            </w:pPr>
          </w:p>
          <w:p w:rsidR="005D3B09" w:rsidRPr="005D3B09" w:rsidRDefault="005D3B09" w:rsidP="005D3B09">
            <w:pPr>
              <w:pStyle w:val="BodyText"/>
              <w:rPr>
                <w:sz w:val="20"/>
                <w:szCs w:val="20"/>
              </w:rPr>
            </w:pPr>
          </w:p>
          <w:p w:rsidR="005D3B09" w:rsidRPr="005D3B09" w:rsidRDefault="005D3B09" w:rsidP="005D3B09">
            <w:pPr>
              <w:pStyle w:val="BodyText"/>
              <w:rPr>
                <w:sz w:val="20"/>
                <w:szCs w:val="20"/>
              </w:rPr>
            </w:pPr>
          </w:p>
          <w:p w:rsidR="005D3B09" w:rsidRPr="005D3B09" w:rsidRDefault="005D3B09" w:rsidP="005D3B09">
            <w:pPr>
              <w:pStyle w:val="BodyText"/>
              <w:rPr>
                <w:sz w:val="20"/>
                <w:szCs w:val="20"/>
              </w:rPr>
            </w:pPr>
          </w:p>
          <w:p w:rsidR="005D3B09" w:rsidRPr="005D3B09" w:rsidRDefault="005D3B09" w:rsidP="005D3B09">
            <w:pPr>
              <w:pStyle w:val="BodyText"/>
              <w:rPr>
                <w:sz w:val="20"/>
                <w:szCs w:val="20"/>
              </w:rPr>
            </w:pPr>
          </w:p>
          <w:p w:rsidR="005D3B09" w:rsidRPr="005D3B09" w:rsidRDefault="005D3B09" w:rsidP="005D3B09">
            <w:pPr>
              <w:pStyle w:val="BodyText"/>
              <w:rPr>
                <w:sz w:val="20"/>
                <w:szCs w:val="20"/>
              </w:rPr>
            </w:pPr>
          </w:p>
          <w:p w:rsidR="005D3B09" w:rsidRPr="005D3B09" w:rsidRDefault="005D3B09" w:rsidP="005D3B09">
            <w:pPr>
              <w:pStyle w:val="BodyText"/>
              <w:rPr>
                <w:sz w:val="20"/>
                <w:szCs w:val="20"/>
              </w:rPr>
            </w:pPr>
          </w:p>
          <w:p w:rsidR="005D3B09" w:rsidRPr="005D3B09" w:rsidRDefault="005D3B09" w:rsidP="005D3B09">
            <w:pPr>
              <w:pStyle w:val="BodyText"/>
              <w:rPr>
                <w:sz w:val="20"/>
                <w:szCs w:val="20"/>
              </w:rPr>
            </w:pPr>
          </w:p>
          <w:p w:rsidR="005D3B09" w:rsidRPr="005D3B09" w:rsidRDefault="005D3B09" w:rsidP="005D3B09">
            <w:pPr>
              <w:pStyle w:val="BodyText"/>
              <w:rPr>
                <w:sz w:val="20"/>
                <w:szCs w:val="20"/>
              </w:rPr>
            </w:pPr>
          </w:p>
          <w:p w:rsidR="005D3B09" w:rsidRPr="005D3B09" w:rsidRDefault="005D3B09" w:rsidP="005D3B09">
            <w:pPr>
              <w:pStyle w:val="BodyText"/>
              <w:rPr>
                <w:sz w:val="20"/>
                <w:szCs w:val="20"/>
              </w:rPr>
            </w:pPr>
          </w:p>
          <w:p w:rsidR="005D3B09" w:rsidRPr="005D3B09" w:rsidRDefault="005D3B09" w:rsidP="005D3B09">
            <w:pPr>
              <w:pStyle w:val="BodyText"/>
              <w:rPr>
                <w:sz w:val="20"/>
                <w:szCs w:val="20"/>
              </w:rPr>
            </w:pPr>
          </w:p>
          <w:p w:rsidR="005D3B09" w:rsidRPr="005D3B09" w:rsidRDefault="005D3B09" w:rsidP="005D3B09">
            <w:pPr>
              <w:pStyle w:val="BodyText"/>
              <w:rPr>
                <w:sz w:val="20"/>
                <w:szCs w:val="20"/>
              </w:rPr>
            </w:pPr>
          </w:p>
          <w:p w:rsidR="005D3B09" w:rsidRPr="005D3B09" w:rsidRDefault="005D3B09" w:rsidP="005D3B09">
            <w:pPr>
              <w:pStyle w:val="BodyText"/>
              <w:rPr>
                <w:sz w:val="20"/>
                <w:szCs w:val="20"/>
              </w:rPr>
            </w:pPr>
          </w:p>
          <w:p w:rsidR="005D3B09" w:rsidRPr="005D3B09" w:rsidRDefault="005D3B09" w:rsidP="005D3B09">
            <w:pPr>
              <w:pStyle w:val="BodyText"/>
              <w:rPr>
                <w:sz w:val="20"/>
                <w:szCs w:val="20"/>
              </w:rPr>
            </w:pPr>
          </w:p>
          <w:p w:rsidR="005D3B09" w:rsidRPr="005D3B09" w:rsidRDefault="005D3B09" w:rsidP="005D3B09">
            <w:pPr>
              <w:pStyle w:val="BodyText"/>
              <w:rPr>
                <w:sz w:val="20"/>
                <w:szCs w:val="20"/>
              </w:rPr>
            </w:pPr>
          </w:p>
          <w:p w:rsidR="005D3B09" w:rsidRPr="005D3B09" w:rsidRDefault="005D3B09" w:rsidP="005D3B09">
            <w:pPr>
              <w:pStyle w:val="BodyText"/>
              <w:rPr>
                <w:sz w:val="20"/>
                <w:szCs w:val="20"/>
              </w:rPr>
            </w:pPr>
          </w:p>
          <w:p w:rsidR="005D3B09" w:rsidRPr="005D3B09" w:rsidRDefault="005D3B09" w:rsidP="005D3B09">
            <w:pPr>
              <w:pStyle w:val="BodyText"/>
              <w:rPr>
                <w:sz w:val="20"/>
                <w:szCs w:val="20"/>
              </w:rPr>
            </w:pPr>
          </w:p>
          <w:p w:rsidR="005D3B09" w:rsidRPr="005D3B09" w:rsidRDefault="005D3B09" w:rsidP="005D3B09">
            <w:pPr>
              <w:pStyle w:val="BodyText"/>
              <w:rPr>
                <w:sz w:val="20"/>
                <w:szCs w:val="20"/>
              </w:rPr>
            </w:pPr>
          </w:p>
          <w:p w:rsidR="005D3B09" w:rsidRPr="005D3B09" w:rsidRDefault="005D3B09" w:rsidP="005D3B09">
            <w:pPr>
              <w:pStyle w:val="BodyText"/>
              <w:rPr>
                <w:sz w:val="20"/>
                <w:szCs w:val="20"/>
              </w:rPr>
            </w:pPr>
          </w:p>
          <w:p w:rsidR="005D3B09" w:rsidRPr="005D3B09" w:rsidRDefault="005D3B09" w:rsidP="005D3B09">
            <w:pPr>
              <w:pStyle w:val="BodyText"/>
              <w:rPr>
                <w:sz w:val="20"/>
                <w:szCs w:val="20"/>
              </w:rPr>
            </w:pPr>
          </w:p>
          <w:p w:rsidR="005D3B09" w:rsidRPr="005D3B09" w:rsidRDefault="005D3B09" w:rsidP="005D3B09">
            <w:pPr>
              <w:pStyle w:val="BodyText"/>
              <w:rPr>
                <w:sz w:val="20"/>
                <w:szCs w:val="20"/>
              </w:rPr>
            </w:pPr>
          </w:p>
        </w:tc>
        <w:tc>
          <w:tcPr>
            <w:tcW w:w="7344" w:type="dxa"/>
          </w:tcPr>
          <w:p w:rsidR="005D3B09" w:rsidRPr="005D3B09" w:rsidRDefault="005D3B09" w:rsidP="005D3B09">
            <w:pPr>
              <w:pStyle w:val="BodyText"/>
              <w:rPr>
                <w:w w:val="105"/>
                <w:sz w:val="20"/>
                <w:szCs w:val="20"/>
              </w:rPr>
            </w:pPr>
            <w:r w:rsidRPr="005D3B09">
              <w:rPr>
                <w:w w:val="105"/>
                <w:sz w:val="20"/>
                <w:szCs w:val="20"/>
              </w:rPr>
              <w:lastRenderedPageBreak/>
              <w:t>To ensure existing services are retained and there is a clear growth plan and strategies in place t</w:t>
            </w:r>
            <w:r w:rsidR="00F467AE">
              <w:rPr>
                <w:w w:val="105"/>
                <w:sz w:val="20"/>
                <w:szCs w:val="20"/>
              </w:rPr>
              <w:t>o deliver significant growth by:</w:t>
            </w:r>
          </w:p>
          <w:p w:rsidR="005D3B09" w:rsidRPr="005D3B09" w:rsidRDefault="005D3B09" w:rsidP="005D3B09">
            <w:pPr>
              <w:pStyle w:val="BodyText"/>
              <w:rPr>
                <w:sz w:val="20"/>
                <w:szCs w:val="20"/>
              </w:rPr>
            </w:pPr>
          </w:p>
          <w:p w:rsidR="005D3B09" w:rsidRPr="005D3B09" w:rsidRDefault="005D3B09" w:rsidP="00EC4513">
            <w:pPr>
              <w:pStyle w:val="BodyText"/>
              <w:numPr>
                <w:ilvl w:val="0"/>
                <w:numId w:val="15"/>
              </w:numPr>
              <w:rPr>
                <w:sz w:val="20"/>
                <w:szCs w:val="20"/>
              </w:rPr>
            </w:pPr>
            <w:r w:rsidRPr="005D3B09">
              <w:rPr>
                <w:spacing w:val="-5"/>
                <w:w w:val="105"/>
                <w:sz w:val="20"/>
                <w:szCs w:val="20"/>
              </w:rPr>
              <w:t xml:space="preserve">Developing </w:t>
            </w:r>
            <w:r w:rsidRPr="005D3B09">
              <w:rPr>
                <w:spacing w:val="-3"/>
                <w:w w:val="105"/>
                <w:sz w:val="20"/>
                <w:szCs w:val="20"/>
              </w:rPr>
              <w:t xml:space="preserve">and </w:t>
            </w:r>
            <w:r w:rsidRPr="005D3B09">
              <w:rPr>
                <w:w w:val="105"/>
                <w:sz w:val="20"/>
                <w:szCs w:val="20"/>
              </w:rPr>
              <w:t xml:space="preserve">maintaining </w:t>
            </w:r>
            <w:r w:rsidRPr="005D3B09">
              <w:rPr>
                <w:spacing w:val="-4"/>
                <w:w w:val="105"/>
                <w:sz w:val="20"/>
                <w:szCs w:val="20"/>
              </w:rPr>
              <w:t xml:space="preserve">proactive, </w:t>
            </w:r>
            <w:r w:rsidRPr="005D3B09">
              <w:rPr>
                <w:spacing w:val="-3"/>
                <w:w w:val="105"/>
                <w:sz w:val="20"/>
                <w:szCs w:val="20"/>
              </w:rPr>
              <w:t xml:space="preserve">confident and </w:t>
            </w:r>
            <w:r w:rsidRPr="005D3B09">
              <w:rPr>
                <w:spacing w:val="-5"/>
                <w:w w:val="105"/>
                <w:sz w:val="20"/>
                <w:szCs w:val="20"/>
              </w:rPr>
              <w:t xml:space="preserve">effective   </w:t>
            </w:r>
            <w:r w:rsidRPr="005D3B09">
              <w:rPr>
                <w:w w:val="105"/>
                <w:sz w:val="20"/>
                <w:szCs w:val="20"/>
              </w:rPr>
              <w:t xml:space="preserve">relationships with commissioners </w:t>
            </w:r>
            <w:r w:rsidRPr="005D3B09">
              <w:rPr>
                <w:spacing w:val="-3"/>
                <w:w w:val="105"/>
                <w:sz w:val="20"/>
                <w:szCs w:val="20"/>
              </w:rPr>
              <w:t xml:space="preserve">and </w:t>
            </w:r>
            <w:r w:rsidRPr="005D3B09">
              <w:rPr>
                <w:w w:val="105"/>
                <w:sz w:val="20"/>
                <w:szCs w:val="20"/>
              </w:rPr>
              <w:t xml:space="preserve">other stakeholders, anticipating </w:t>
            </w:r>
            <w:r w:rsidR="00F467AE" w:rsidRPr="005D3B09">
              <w:rPr>
                <w:w w:val="105"/>
                <w:sz w:val="20"/>
                <w:szCs w:val="20"/>
              </w:rPr>
              <w:t>their needs</w:t>
            </w:r>
            <w:r w:rsidRPr="005D3B09">
              <w:rPr>
                <w:spacing w:val="-4"/>
                <w:w w:val="105"/>
                <w:sz w:val="20"/>
                <w:szCs w:val="20"/>
              </w:rPr>
              <w:t xml:space="preserve"> </w:t>
            </w:r>
            <w:r w:rsidRPr="005D3B09">
              <w:rPr>
                <w:spacing w:val="-3"/>
                <w:w w:val="105"/>
                <w:sz w:val="20"/>
                <w:szCs w:val="20"/>
              </w:rPr>
              <w:t xml:space="preserve">and preferences, </w:t>
            </w:r>
            <w:r w:rsidRPr="005D3B09">
              <w:rPr>
                <w:w w:val="105"/>
                <w:sz w:val="20"/>
                <w:szCs w:val="20"/>
              </w:rPr>
              <w:t>shaping</w:t>
            </w:r>
            <w:r w:rsidRPr="005D3B09">
              <w:rPr>
                <w:spacing w:val="15"/>
                <w:w w:val="105"/>
                <w:sz w:val="20"/>
                <w:szCs w:val="20"/>
              </w:rPr>
              <w:t xml:space="preserve"> </w:t>
            </w:r>
            <w:r w:rsidRPr="005D3B09">
              <w:rPr>
                <w:w w:val="105"/>
                <w:sz w:val="20"/>
                <w:szCs w:val="20"/>
              </w:rPr>
              <w:t>expectations</w:t>
            </w:r>
            <w:r w:rsidR="00F467AE">
              <w:rPr>
                <w:w w:val="105"/>
                <w:sz w:val="20"/>
                <w:szCs w:val="20"/>
              </w:rPr>
              <w:t>.</w:t>
            </w:r>
          </w:p>
          <w:p w:rsidR="005D3B09" w:rsidRPr="005D3B09" w:rsidRDefault="005D3B09" w:rsidP="00EC4513">
            <w:pPr>
              <w:pStyle w:val="BodyText"/>
              <w:numPr>
                <w:ilvl w:val="0"/>
                <w:numId w:val="15"/>
              </w:numPr>
              <w:rPr>
                <w:sz w:val="20"/>
                <w:szCs w:val="20"/>
              </w:rPr>
            </w:pPr>
            <w:r w:rsidRPr="005D3B09">
              <w:rPr>
                <w:w w:val="105"/>
                <w:sz w:val="20"/>
                <w:szCs w:val="20"/>
              </w:rPr>
              <w:t xml:space="preserve">Positioning </w:t>
            </w:r>
            <w:r w:rsidRPr="005D3B09">
              <w:rPr>
                <w:spacing w:val="-5"/>
                <w:w w:val="105"/>
                <w:sz w:val="20"/>
                <w:szCs w:val="20"/>
              </w:rPr>
              <w:t xml:space="preserve">Turning </w:t>
            </w:r>
            <w:r w:rsidRPr="005D3B09">
              <w:rPr>
                <w:w w:val="105"/>
                <w:sz w:val="20"/>
                <w:szCs w:val="20"/>
              </w:rPr>
              <w:t xml:space="preserve">Point as a credible </w:t>
            </w:r>
            <w:r w:rsidRPr="005D3B09">
              <w:rPr>
                <w:spacing w:val="-3"/>
                <w:w w:val="105"/>
                <w:sz w:val="20"/>
                <w:szCs w:val="20"/>
              </w:rPr>
              <w:t xml:space="preserve">and </w:t>
            </w:r>
            <w:r w:rsidRPr="005D3B09">
              <w:rPr>
                <w:w w:val="105"/>
                <w:sz w:val="20"/>
                <w:szCs w:val="20"/>
              </w:rPr>
              <w:t xml:space="preserve">trusted </w:t>
            </w:r>
            <w:r w:rsidRPr="005D3B09">
              <w:rPr>
                <w:spacing w:val="-6"/>
                <w:w w:val="105"/>
                <w:sz w:val="20"/>
                <w:szCs w:val="20"/>
              </w:rPr>
              <w:t xml:space="preserve">provider </w:t>
            </w:r>
            <w:r w:rsidRPr="005D3B09">
              <w:rPr>
                <w:w w:val="105"/>
                <w:sz w:val="20"/>
                <w:szCs w:val="20"/>
              </w:rPr>
              <w:t xml:space="preserve">of </w:t>
            </w:r>
            <w:r w:rsidRPr="005D3B09">
              <w:rPr>
                <w:spacing w:val="-3"/>
                <w:w w:val="105"/>
                <w:sz w:val="20"/>
                <w:szCs w:val="20"/>
              </w:rPr>
              <w:t xml:space="preserve">support </w:t>
            </w:r>
            <w:r w:rsidRPr="005D3B09">
              <w:rPr>
                <w:w w:val="105"/>
                <w:sz w:val="20"/>
                <w:szCs w:val="20"/>
              </w:rPr>
              <w:t xml:space="preserve">in the </w:t>
            </w:r>
            <w:r w:rsidRPr="005D3B09">
              <w:rPr>
                <w:spacing w:val="-3"/>
                <w:w w:val="105"/>
                <w:sz w:val="20"/>
                <w:szCs w:val="20"/>
              </w:rPr>
              <w:t xml:space="preserve">region and </w:t>
            </w:r>
            <w:r w:rsidRPr="005D3B09">
              <w:rPr>
                <w:w w:val="105"/>
                <w:sz w:val="20"/>
                <w:szCs w:val="20"/>
              </w:rPr>
              <w:t xml:space="preserve">promoting existing </w:t>
            </w:r>
            <w:r w:rsidRPr="005D3B09">
              <w:rPr>
                <w:spacing w:val="-3"/>
                <w:w w:val="105"/>
                <w:sz w:val="20"/>
                <w:szCs w:val="20"/>
              </w:rPr>
              <w:t>service</w:t>
            </w:r>
            <w:r w:rsidRPr="005D3B09">
              <w:rPr>
                <w:spacing w:val="-15"/>
                <w:w w:val="105"/>
                <w:sz w:val="20"/>
                <w:szCs w:val="20"/>
              </w:rPr>
              <w:t xml:space="preserve"> </w:t>
            </w:r>
            <w:r w:rsidRPr="005D3B09">
              <w:rPr>
                <w:spacing w:val="-5"/>
                <w:w w:val="105"/>
                <w:sz w:val="20"/>
                <w:szCs w:val="20"/>
              </w:rPr>
              <w:t>delivery</w:t>
            </w:r>
            <w:r w:rsidR="00F467AE">
              <w:rPr>
                <w:spacing w:val="-5"/>
                <w:w w:val="105"/>
                <w:sz w:val="20"/>
                <w:szCs w:val="20"/>
              </w:rPr>
              <w:t>.</w:t>
            </w:r>
          </w:p>
          <w:p w:rsidR="005D3B09" w:rsidRPr="005D3B09" w:rsidRDefault="005D3B09" w:rsidP="00EC4513">
            <w:pPr>
              <w:pStyle w:val="BodyText"/>
              <w:numPr>
                <w:ilvl w:val="0"/>
                <w:numId w:val="15"/>
              </w:numPr>
              <w:rPr>
                <w:sz w:val="20"/>
                <w:szCs w:val="20"/>
              </w:rPr>
            </w:pPr>
            <w:r w:rsidRPr="005D3B09">
              <w:rPr>
                <w:w w:val="105"/>
                <w:sz w:val="20"/>
                <w:szCs w:val="20"/>
              </w:rPr>
              <w:t xml:space="preserve">Continuously exploring </w:t>
            </w:r>
            <w:r w:rsidRPr="005D3B09">
              <w:rPr>
                <w:spacing w:val="-3"/>
                <w:w w:val="105"/>
                <w:sz w:val="20"/>
                <w:szCs w:val="20"/>
              </w:rPr>
              <w:t xml:space="preserve">and </w:t>
            </w:r>
            <w:r w:rsidRPr="005D3B09">
              <w:rPr>
                <w:spacing w:val="-6"/>
                <w:w w:val="105"/>
                <w:sz w:val="20"/>
                <w:szCs w:val="20"/>
              </w:rPr>
              <w:t xml:space="preserve">driving </w:t>
            </w:r>
            <w:r w:rsidRPr="005D3B09">
              <w:rPr>
                <w:spacing w:val="-5"/>
                <w:w w:val="105"/>
                <w:sz w:val="20"/>
                <w:szCs w:val="20"/>
              </w:rPr>
              <w:t xml:space="preserve">forward </w:t>
            </w:r>
            <w:r w:rsidRPr="005D3B09">
              <w:rPr>
                <w:spacing w:val="-3"/>
                <w:w w:val="105"/>
                <w:sz w:val="20"/>
                <w:szCs w:val="20"/>
              </w:rPr>
              <w:t xml:space="preserve">new </w:t>
            </w:r>
            <w:r w:rsidRPr="005D3B09">
              <w:rPr>
                <w:w w:val="105"/>
                <w:sz w:val="20"/>
                <w:szCs w:val="20"/>
              </w:rPr>
              <w:t>opportunities</w:t>
            </w:r>
            <w:r w:rsidRPr="005D3B09">
              <w:rPr>
                <w:spacing w:val="-19"/>
                <w:w w:val="105"/>
                <w:sz w:val="20"/>
                <w:szCs w:val="20"/>
              </w:rPr>
              <w:t xml:space="preserve"> </w:t>
            </w:r>
            <w:r w:rsidRPr="005D3B09">
              <w:rPr>
                <w:spacing w:val="-5"/>
                <w:w w:val="105"/>
                <w:sz w:val="20"/>
                <w:szCs w:val="20"/>
              </w:rPr>
              <w:t>for</w:t>
            </w:r>
            <w:r>
              <w:rPr>
                <w:sz w:val="20"/>
                <w:szCs w:val="20"/>
              </w:rPr>
              <w:t xml:space="preserve"> </w:t>
            </w:r>
            <w:r w:rsidRPr="005D3B09">
              <w:rPr>
                <w:w w:val="105"/>
                <w:sz w:val="20"/>
                <w:szCs w:val="20"/>
              </w:rPr>
              <w:t>business growth and development</w:t>
            </w:r>
            <w:r w:rsidR="00F467AE">
              <w:rPr>
                <w:w w:val="105"/>
                <w:sz w:val="20"/>
                <w:szCs w:val="20"/>
              </w:rPr>
              <w:t>.</w:t>
            </w:r>
          </w:p>
          <w:p w:rsidR="005D3B09" w:rsidRPr="005D3B09" w:rsidRDefault="005D3B09" w:rsidP="00EC4513">
            <w:pPr>
              <w:pStyle w:val="BodyText"/>
              <w:numPr>
                <w:ilvl w:val="0"/>
                <w:numId w:val="15"/>
              </w:numPr>
              <w:rPr>
                <w:sz w:val="20"/>
                <w:szCs w:val="20"/>
              </w:rPr>
            </w:pPr>
            <w:r w:rsidRPr="005D3B09">
              <w:rPr>
                <w:w w:val="105"/>
                <w:sz w:val="20"/>
                <w:szCs w:val="20"/>
              </w:rPr>
              <w:t xml:space="preserve">Attending key </w:t>
            </w:r>
            <w:r w:rsidRPr="005D3B09">
              <w:rPr>
                <w:spacing w:val="-4"/>
                <w:w w:val="105"/>
                <w:sz w:val="20"/>
                <w:szCs w:val="20"/>
              </w:rPr>
              <w:t xml:space="preserve">forums </w:t>
            </w:r>
            <w:r w:rsidRPr="005D3B09">
              <w:rPr>
                <w:spacing w:val="-3"/>
                <w:w w:val="105"/>
                <w:sz w:val="20"/>
                <w:szCs w:val="20"/>
              </w:rPr>
              <w:t xml:space="preserve">and </w:t>
            </w:r>
            <w:r w:rsidRPr="005D3B09">
              <w:rPr>
                <w:spacing w:val="-5"/>
                <w:w w:val="105"/>
                <w:sz w:val="20"/>
                <w:szCs w:val="20"/>
              </w:rPr>
              <w:t xml:space="preserve">events </w:t>
            </w:r>
            <w:r w:rsidRPr="005D3B09">
              <w:rPr>
                <w:spacing w:val="1"/>
                <w:w w:val="105"/>
                <w:sz w:val="20"/>
                <w:szCs w:val="20"/>
              </w:rPr>
              <w:t xml:space="preserve">to </w:t>
            </w:r>
            <w:r w:rsidRPr="005D3B09">
              <w:rPr>
                <w:w w:val="105"/>
                <w:sz w:val="20"/>
                <w:szCs w:val="20"/>
              </w:rPr>
              <w:t xml:space="preserve">promote </w:t>
            </w:r>
            <w:r w:rsidRPr="005D3B09">
              <w:rPr>
                <w:spacing w:val="-5"/>
                <w:w w:val="105"/>
                <w:sz w:val="20"/>
                <w:szCs w:val="20"/>
              </w:rPr>
              <w:t xml:space="preserve">Turning </w:t>
            </w:r>
            <w:r w:rsidRPr="005D3B09">
              <w:rPr>
                <w:w w:val="105"/>
                <w:sz w:val="20"/>
                <w:szCs w:val="20"/>
              </w:rPr>
              <w:t xml:space="preserve">Point </w:t>
            </w:r>
            <w:r w:rsidRPr="005D3B09">
              <w:rPr>
                <w:spacing w:val="-3"/>
                <w:w w:val="105"/>
                <w:sz w:val="20"/>
                <w:szCs w:val="20"/>
              </w:rPr>
              <w:t xml:space="preserve">and </w:t>
            </w:r>
            <w:r w:rsidRPr="005D3B09">
              <w:rPr>
                <w:w w:val="105"/>
                <w:sz w:val="20"/>
                <w:szCs w:val="20"/>
              </w:rPr>
              <w:t xml:space="preserve">its </w:t>
            </w:r>
            <w:r w:rsidRPr="005D3B09">
              <w:rPr>
                <w:spacing w:val="-3"/>
                <w:w w:val="105"/>
                <w:sz w:val="20"/>
                <w:szCs w:val="20"/>
              </w:rPr>
              <w:t>services</w:t>
            </w:r>
            <w:r w:rsidR="00F467AE">
              <w:rPr>
                <w:spacing w:val="-3"/>
                <w:w w:val="105"/>
                <w:sz w:val="20"/>
                <w:szCs w:val="20"/>
              </w:rPr>
              <w:t>.</w:t>
            </w:r>
          </w:p>
          <w:p w:rsidR="005D3B09" w:rsidRPr="005D3B09" w:rsidRDefault="005D3B09" w:rsidP="00EC4513">
            <w:pPr>
              <w:pStyle w:val="BodyText"/>
              <w:numPr>
                <w:ilvl w:val="0"/>
                <w:numId w:val="15"/>
              </w:numPr>
              <w:rPr>
                <w:sz w:val="20"/>
                <w:szCs w:val="20"/>
              </w:rPr>
            </w:pPr>
            <w:r w:rsidRPr="005D3B09">
              <w:rPr>
                <w:w w:val="105"/>
                <w:sz w:val="20"/>
                <w:szCs w:val="20"/>
              </w:rPr>
              <w:t xml:space="preserve">Ensuring </w:t>
            </w:r>
            <w:r w:rsidRPr="005D3B09">
              <w:rPr>
                <w:spacing w:val="-3"/>
                <w:w w:val="105"/>
                <w:sz w:val="20"/>
                <w:szCs w:val="20"/>
              </w:rPr>
              <w:t xml:space="preserve">services are remodelled and transformed </w:t>
            </w:r>
            <w:r w:rsidRPr="005D3B09">
              <w:rPr>
                <w:spacing w:val="2"/>
                <w:w w:val="105"/>
                <w:sz w:val="20"/>
                <w:szCs w:val="20"/>
              </w:rPr>
              <w:t xml:space="preserve">so </w:t>
            </w:r>
            <w:r w:rsidRPr="005D3B09">
              <w:rPr>
                <w:w w:val="105"/>
                <w:sz w:val="20"/>
                <w:szCs w:val="20"/>
              </w:rPr>
              <w:t xml:space="preserve">that contracts </w:t>
            </w:r>
            <w:r w:rsidRPr="005D3B09">
              <w:rPr>
                <w:spacing w:val="-3"/>
                <w:w w:val="105"/>
                <w:sz w:val="20"/>
                <w:szCs w:val="20"/>
              </w:rPr>
              <w:t xml:space="preserve">are </w:t>
            </w:r>
            <w:r w:rsidRPr="005D3B09">
              <w:rPr>
                <w:w w:val="105"/>
                <w:sz w:val="20"/>
                <w:szCs w:val="20"/>
              </w:rPr>
              <w:t xml:space="preserve">retained in accordance with the </w:t>
            </w:r>
            <w:r w:rsidRPr="005D3B09">
              <w:rPr>
                <w:spacing w:val="-8"/>
                <w:w w:val="105"/>
                <w:sz w:val="20"/>
                <w:szCs w:val="20"/>
              </w:rPr>
              <w:t xml:space="preserve">TP </w:t>
            </w:r>
            <w:r w:rsidRPr="005D3B09">
              <w:rPr>
                <w:w w:val="105"/>
                <w:sz w:val="20"/>
                <w:szCs w:val="20"/>
              </w:rPr>
              <w:t xml:space="preserve">Business Plan </w:t>
            </w:r>
            <w:r w:rsidRPr="005D3B09">
              <w:rPr>
                <w:spacing w:val="-3"/>
                <w:w w:val="105"/>
                <w:sz w:val="20"/>
                <w:szCs w:val="20"/>
              </w:rPr>
              <w:t xml:space="preserve">and </w:t>
            </w:r>
            <w:r w:rsidRPr="005D3B09">
              <w:rPr>
                <w:w w:val="105"/>
                <w:sz w:val="20"/>
                <w:szCs w:val="20"/>
              </w:rPr>
              <w:t xml:space="preserve">Commissioner </w:t>
            </w:r>
            <w:r w:rsidRPr="005D3B09">
              <w:rPr>
                <w:spacing w:val="-3"/>
                <w:w w:val="105"/>
                <w:sz w:val="20"/>
                <w:szCs w:val="20"/>
              </w:rPr>
              <w:t>requirements</w:t>
            </w:r>
            <w:r w:rsidR="00F467AE">
              <w:rPr>
                <w:spacing w:val="-3"/>
                <w:w w:val="105"/>
                <w:sz w:val="20"/>
                <w:szCs w:val="20"/>
              </w:rPr>
              <w:t>.</w:t>
            </w:r>
          </w:p>
          <w:p w:rsidR="005D3B09" w:rsidRPr="005D3B09" w:rsidRDefault="005D3B09" w:rsidP="00EC4513">
            <w:pPr>
              <w:pStyle w:val="BodyText"/>
              <w:numPr>
                <w:ilvl w:val="0"/>
                <w:numId w:val="15"/>
              </w:numPr>
              <w:rPr>
                <w:sz w:val="20"/>
                <w:szCs w:val="20"/>
              </w:rPr>
            </w:pPr>
            <w:r w:rsidRPr="005D3B09">
              <w:rPr>
                <w:w w:val="105"/>
                <w:sz w:val="20"/>
                <w:szCs w:val="20"/>
              </w:rPr>
              <w:t xml:space="preserve">Working with </w:t>
            </w:r>
            <w:r w:rsidRPr="005D3B09">
              <w:rPr>
                <w:spacing w:val="-8"/>
                <w:w w:val="105"/>
                <w:sz w:val="20"/>
                <w:szCs w:val="20"/>
              </w:rPr>
              <w:t xml:space="preserve">TP </w:t>
            </w:r>
            <w:r w:rsidRPr="005D3B09">
              <w:rPr>
                <w:w w:val="105"/>
                <w:sz w:val="20"/>
                <w:szCs w:val="20"/>
              </w:rPr>
              <w:t xml:space="preserve">colleagues in central functions </w:t>
            </w:r>
            <w:r w:rsidRPr="005D3B09">
              <w:rPr>
                <w:spacing w:val="2"/>
                <w:w w:val="105"/>
                <w:sz w:val="20"/>
                <w:szCs w:val="20"/>
              </w:rPr>
              <w:t xml:space="preserve">so </w:t>
            </w:r>
            <w:r w:rsidRPr="005D3B09">
              <w:rPr>
                <w:w w:val="105"/>
                <w:sz w:val="20"/>
                <w:szCs w:val="20"/>
              </w:rPr>
              <w:t xml:space="preserve">that </w:t>
            </w:r>
            <w:r w:rsidRPr="005D3B09">
              <w:rPr>
                <w:spacing w:val="-3"/>
                <w:w w:val="105"/>
                <w:sz w:val="20"/>
                <w:szCs w:val="20"/>
              </w:rPr>
              <w:t xml:space="preserve">new services are planned </w:t>
            </w:r>
            <w:r w:rsidRPr="005D3B09">
              <w:rPr>
                <w:spacing w:val="-4"/>
                <w:w w:val="105"/>
                <w:sz w:val="20"/>
                <w:szCs w:val="20"/>
              </w:rPr>
              <w:t xml:space="preserve">effectively </w:t>
            </w:r>
            <w:r w:rsidRPr="005D3B09">
              <w:rPr>
                <w:spacing w:val="-3"/>
                <w:w w:val="105"/>
                <w:sz w:val="20"/>
                <w:szCs w:val="20"/>
              </w:rPr>
              <w:t xml:space="preserve">and </w:t>
            </w:r>
            <w:r w:rsidRPr="005D3B09">
              <w:rPr>
                <w:w w:val="105"/>
                <w:sz w:val="20"/>
                <w:szCs w:val="20"/>
              </w:rPr>
              <w:t>implemented on</w:t>
            </w:r>
            <w:r w:rsidRPr="005D3B09">
              <w:rPr>
                <w:spacing w:val="-3"/>
                <w:w w:val="105"/>
                <w:sz w:val="20"/>
                <w:szCs w:val="20"/>
              </w:rPr>
              <w:t xml:space="preserve"> </w:t>
            </w:r>
            <w:r w:rsidRPr="005D3B09">
              <w:rPr>
                <w:w w:val="105"/>
                <w:sz w:val="20"/>
                <w:szCs w:val="20"/>
              </w:rPr>
              <w:t>time</w:t>
            </w:r>
            <w:r w:rsidR="00F467AE">
              <w:rPr>
                <w:w w:val="105"/>
                <w:sz w:val="20"/>
                <w:szCs w:val="20"/>
              </w:rPr>
              <w:t>.</w:t>
            </w:r>
          </w:p>
          <w:p w:rsidR="005D3B09" w:rsidRPr="005D3B09" w:rsidRDefault="005D3B09" w:rsidP="00EC4513">
            <w:pPr>
              <w:pStyle w:val="BodyText"/>
              <w:numPr>
                <w:ilvl w:val="0"/>
                <w:numId w:val="15"/>
              </w:numPr>
              <w:rPr>
                <w:sz w:val="20"/>
                <w:szCs w:val="20"/>
              </w:rPr>
            </w:pPr>
            <w:r w:rsidRPr="005D3B09">
              <w:rPr>
                <w:w w:val="105"/>
                <w:sz w:val="20"/>
                <w:szCs w:val="20"/>
              </w:rPr>
              <w:t xml:space="preserve">Working with </w:t>
            </w:r>
            <w:r w:rsidRPr="005D3B09">
              <w:rPr>
                <w:spacing w:val="-3"/>
                <w:w w:val="105"/>
                <w:sz w:val="20"/>
                <w:szCs w:val="20"/>
              </w:rPr>
              <w:t xml:space="preserve">growth </w:t>
            </w:r>
            <w:r w:rsidRPr="005D3B09">
              <w:rPr>
                <w:w w:val="105"/>
                <w:sz w:val="20"/>
                <w:szCs w:val="20"/>
              </w:rPr>
              <w:t xml:space="preserve">colleagues on the tender submissions </w:t>
            </w:r>
            <w:r w:rsidRPr="005D3B09">
              <w:rPr>
                <w:spacing w:val="-3"/>
                <w:w w:val="105"/>
                <w:sz w:val="20"/>
                <w:szCs w:val="20"/>
              </w:rPr>
              <w:t xml:space="preserve">and </w:t>
            </w:r>
            <w:r w:rsidRPr="005D3B09">
              <w:rPr>
                <w:w w:val="105"/>
                <w:sz w:val="20"/>
                <w:szCs w:val="20"/>
              </w:rPr>
              <w:t xml:space="preserve">bids </w:t>
            </w:r>
            <w:r w:rsidRPr="005D3B09">
              <w:rPr>
                <w:spacing w:val="1"/>
                <w:w w:val="105"/>
                <w:sz w:val="20"/>
                <w:szCs w:val="20"/>
              </w:rPr>
              <w:t xml:space="preserve">to </w:t>
            </w:r>
            <w:r w:rsidRPr="005D3B09">
              <w:rPr>
                <w:w w:val="105"/>
                <w:sz w:val="20"/>
                <w:szCs w:val="20"/>
              </w:rPr>
              <w:t xml:space="preserve">ensure </w:t>
            </w:r>
            <w:r w:rsidRPr="005D3B09">
              <w:rPr>
                <w:spacing w:val="-3"/>
                <w:w w:val="105"/>
                <w:sz w:val="20"/>
                <w:szCs w:val="20"/>
              </w:rPr>
              <w:t xml:space="preserve">operational </w:t>
            </w:r>
            <w:r w:rsidRPr="005D3B09">
              <w:rPr>
                <w:spacing w:val="-4"/>
                <w:w w:val="105"/>
                <w:sz w:val="20"/>
                <w:szCs w:val="20"/>
              </w:rPr>
              <w:t xml:space="preserve">deliverability </w:t>
            </w:r>
            <w:r w:rsidRPr="005D3B09">
              <w:rPr>
                <w:w w:val="105"/>
                <w:sz w:val="20"/>
                <w:szCs w:val="20"/>
              </w:rPr>
              <w:t>is</w:t>
            </w:r>
            <w:r w:rsidRPr="005D3B09">
              <w:rPr>
                <w:spacing w:val="27"/>
                <w:w w:val="105"/>
                <w:sz w:val="20"/>
                <w:szCs w:val="20"/>
              </w:rPr>
              <w:t xml:space="preserve"> </w:t>
            </w:r>
            <w:r w:rsidRPr="005D3B09">
              <w:rPr>
                <w:spacing w:val="-5"/>
                <w:w w:val="105"/>
                <w:sz w:val="20"/>
                <w:szCs w:val="20"/>
              </w:rPr>
              <w:t>achieved</w:t>
            </w:r>
            <w:r w:rsidR="00F467AE">
              <w:rPr>
                <w:spacing w:val="-5"/>
                <w:w w:val="105"/>
                <w:sz w:val="20"/>
                <w:szCs w:val="20"/>
              </w:rPr>
              <w:t>.</w:t>
            </w:r>
          </w:p>
          <w:p w:rsidR="005D3B09" w:rsidRPr="005D3B09" w:rsidRDefault="005D3B09" w:rsidP="00EC4513">
            <w:pPr>
              <w:pStyle w:val="BodyText"/>
              <w:numPr>
                <w:ilvl w:val="0"/>
                <w:numId w:val="15"/>
              </w:numPr>
              <w:rPr>
                <w:sz w:val="20"/>
                <w:szCs w:val="20"/>
              </w:rPr>
            </w:pPr>
            <w:r w:rsidRPr="005D3B09">
              <w:rPr>
                <w:spacing w:val="-3"/>
                <w:w w:val="105"/>
                <w:sz w:val="20"/>
                <w:szCs w:val="20"/>
              </w:rPr>
              <w:t xml:space="preserve">Leading </w:t>
            </w:r>
            <w:r w:rsidRPr="005D3B09">
              <w:rPr>
                <w:w w:val="105"/>
                <w:sz w:val="20"/>
                <w:szCs w:val="20"/>
              </w:rPr>
              <w:t xml:space="preserve">projects </w:t>
            </w:r>
            <w:r w:rsidRPr="005D3B09">
              <w:rPr>
                <w:spacing w:val="1"/>
                <w:w w:val="105"/>
                <w:sz w:val="20"/>
                <w:szCs w:val="20"/>
              </w:rPr>
              <w:t xml:space="preserve">to </w:t>
            </w:r>
            <w:r w:rsidRPr="005D3B09">
              <w:rPr>
                <w:w w:val="105"/>
                <w:sz w:val="20"/>
                <w:szCs w:val="20"/>
              </w:rPr>
              <w:t xml:space="preserve">ensure the </w:t>
            </w:r>
            <w:r w:rsidRPr="005D3B09">
              <w:rPr>
                <w:spacing w:val="-5"/>
                <w:w w:val="105"/>
                <w:sz w:val="20"/>
                <w:szCs w:val="20"/>
              </w:rPr>
              <w:t xml:space="preserve">delivery </w:t>
            </w:r>
            <w:r w:rsidRPr="005D3B09">
              <w:rPr>
                <w:w w:val="105"/>
                <w:sz w:val="20"/>
                <w:szCs w:val="20"/>
              </w:rPr>
              <w:t xml:space="preserve">of change </w:t>
            </w:r>
            <w:r w:rsidRPr="005D3B09">
              <w:rPr>
                <w:spacing w:val="-3"/>
                <w:w w:val="105"/>
                <w:sz w:val="20"/>
                <w:szCs w:val="20"/>
              </w:rPr>
              <w:t>and</w:t>
            </w:r>
            <w:r w:rsidRPr="005D3B09">
              <w:rPr>
                <w:spacing w:val="-31"/>
                <w:w w:val="105"/>
                <w:sz w:val="20"/>
                <w:szCs w:val="20"/>
              </w:rPr>
              <w:t xml:space="preserve"> </w:t>
            </w:r>
            <w:r w:rsidRPr="005D3B09">
              <w:rPr>
                <w:w w:val="105"/>
                <w:sz w:val="20"/>
                <w:szCs w:val="20"/>
              </w:rPr>
              <w:t>implementation</w:t>
            </w:r>
            <w:r>
              <w:rPr>
                <w:sz w:val="20"/>
                <w:szCs w:val="20"/>
              </w:rPr>
              <w:t xml:space="preserve"> </w:t>
            </w:r>
            <w:r w:rsidRPr="005D3B09">
              <w:rPr>
                <w:w w:val="105"/>
                <w:sz w:val="20"/>
                <w:szCs w:val="20"/>
              </w:rPr>
              <w:t>plans and processes</w:t>
            </w:r>
            <w:r w:rsidR="00F467AE">
              <w:rPr>
                <w:w w:val="105"/>
                <w:sz w:val="20"/>
                <w:szCs w:val="20"/>
              </w:rPr>
              <w:t>.</w:t>
            </w:r>
          </w:p>
          <w:p w:rsidR="005D3B09" w:rsidRPr="005D3B09" w:rsidRDefault="005D3B09" w:rsidP="00EC4513">
            <w:pPr>
              <w:pStyle w:val="BodyText"/>
              <w:numPr>
                <w:ilvl w:val="0"/>
                <w:numId w:val="15"/>
              </w:numPr>
              <w:rPr>
                <w:sz w:val="20"/>
                <w:szCs w:val="20"/>
              </w:rPr>
            </w:pPr>
            <w:r w:rsidRPr="005D3B09">
              <w:rPr>
                <w:w w:val="105"/>
                <w:sz w:val="20"/>
                <w:szCs w:val="20"/>
              </w:rPr>
              <w:t xml:space="preserve">Meeting or exceeding </w:t>
            </w:r>
            <w:r w:rsidRPr="005D3B09">
              <w:rPr>
                <w:spacing w:val="-4"/>
                <w:w w:val="105"/>
                <w:sz w:val="20"/>
                <w:szCs w:val="20"/>
              </w:rPr>
              <w:t xml:space="preserve">agreed </w:t>
            </w:r>
            <w:r w:rsidRPr="005D3B09">
              <w:rPr>
                <w:w w:val="105"/>
                <w:sz w:val="20"/>
                <w:szCs w:val="20"/>
              </w:rPr>
              <w:t xml:space="preserve">locality </w:t>
            </w:r>
            <w:r w:rsidRPr="005D3B09">
              <w:rPr>
                <w:spacing w:val="-3"/>
                <w:w w:val="105"/>
                <w:sz w:val="20"/>
                <w:szCs w:val="20"/>
              </w:rPr>
              <w:t xml:space="preserve">growth </w:t>
            </w:r>
            <w:r w:rsidRPr="005D3B09">
              <w:rPr>
                <w:w w:val="105"/>
                <w:sz w:val="20"/>
                <w:szCs w:val="20"/>
              </w:rPr>
              <w:t xml:space="preserve">targets </w:t>
            </w:r>
            <w:r w:rsidRPr="005D3B09">
              <w:rPr>
                <w:spacing w:val="-8"/>
                <w:w w:val="105"/>
                <w:sz w:val="20"/>
                <w:szCs w:val="20"/>
              </w:rPr>
              <w:t xml:space="preserve">via </w:t>
            </w:r>
            <w:r w:rsidRPr="005D3B09">
              <w:rPr>
                <w:w w:val="105"/>
                <w:sz w:val="20"/>
                <w:szCs w:val="20"/>
              </w:rPr>
              <w:t xml:space="preserve">clear </w:t>
            </w:r>
            <w:r w:rsidRPr="005D3B09">
              <w:rPr>
                <w:spacing w:val="-3"/>
                <w:w w:val="105"/>
                <w:sz w:val="20"/>
                <w:szCs w:val="20"/>
              </w:rPr>
              <w:t xml:space="preserve">planning </w:t>
            </w:r>
            <w:r w:rsidRPr="005D3B09">
              <w:rPr>
                <w:spacing w:val="1"/>
                <w:w w:val="105"/>
                <w:sz w:val="20"/>
                <w:szCs w:val="20"/>
              </w:rPr>
              <w:lastRenderedPageBreak/>
              <w:t xml:space="preserve">to </w:t>
            </w:r>
            <w:r w:rsidRPr="005D3B09">
              <w:rPr>
                <w:spacing w:val="-5"/>
                <w:w w:val="105"/>
                <w:sz w:val="20"/>
                <w:szCs w:val="20"/>
              </w:rPr>
              <w:t xml:space="preserve">deliver </w:t>
            </w:r>
            <w:r w:rsidRPr="005D3B09">
              <w:rPr>
                <w:spacing w:val="-3"/>
                <w:w w:val="105"/>
                <w:sz w:val="20"/>
                <w:szCs w:val="20"/>
              </w:rPr>
              <w:t xml:space="preserve">organic growth </w:t>
            </w:r>
            <w:r w:rsidRPr="005D3B09">
              <w:rPr>
                <w:w w:val="105"/>
                <w:sz w:val="20"/>
                <w:szCs w:val="20"/>
              </w:rPr>
              <w:t xml:space="preserve">opportunities outside the tender process </w:t>
            </w:r>
            <w:r w:rsidRPr="005D3B09">
              <w:rPr>
                <w:spacing w:val="-3"/>
                <w:w w:val="105"/>
                <w:sz w:val="20"/>
                <w:szCs w:val="20"/>
              </w:rPr>
              <w:t xml:space="preserve">through </w:t>
            </w:r>
            <w:r w:rsidRPr="005D3B09">
              <w:rPr>
                <w:spacing w:val="-4"/>
                <w:w w:val="105"/>
                <w:sz w:val="20"/>
                <w:szCs w:val="20"/>
              </w:rPr>
              <w:t xml:space="preserve">proactive </w:t>
            </w:r>
            <w:r w:rsidRPr="005D3B09">
              <w:rPr>
                <w:spacing w:val="-3"/>
                <w:w w:val="105"/>
                <w:sz w:val="20"/>
                <w:szCs w:val="20"/>
              </w:rPr>
              <w:t xml:space="preserve">dialogue </w:t>
            </w:r>
            <w:r w:rsidRPr="005D3B09">
              <w:rPr>
                <w:w w:val="105"/>
                <w:sz w:val="20"/>
                <w:szCs w:val="20"/>
              </w:rPr>
              <w:t>with existing</w:t>
            </w:r>
            <w:r w:rsidRPr="005D3B09">
              <w:rPr>
                <w:spacing w:val="11"/>
                <w:w w:val="105"/>
                <w:sz w:val="20"/>
                <w:szCs w:val="20"/>
              </w:rPr>
              <w:t xml:space="preserve"> </w:t>
            </w:r>
            <w:r w:rsidRPr="005D3B09">
              <w:rPr>
                <w:w w:val="105"/>
                <w:sz w:val="20"/>
                <w:szCs w:val="20"/>
              </w:rPr>
              <w:t>commissioners.</w:t>
            </w:r>
          </w:p>
          <w:p w:rsidR="005D3B09" w:rsidRPr="005D3B09" w:rsidRDefault="005D3B09" w:rsidP="00EC4513">
            <w:pPr>
              <w:pStyle w:val="BodyText"/>
              <w:numPr>
                <w:ilvl w:val="0"/>
                <w:numId w:val="15"/>
              </w:numPr>
              <w:rPr>
                <w:sz w:val="20"/>
                <w:szCs w:val="20"/>
              </w:rPr>
            </w:pPr>
            <w:r w:rsidRPr="005D3B09">
              <w:rPr>
                <w:spacing w:val="-3"/>
                <w:w w:val="105"/>
                <w:sz w:val="20"/>
                <w:szCs w:val="20"/>
              </w:rPr>
              <w:t xml:space="preserve">Identifying </w:t>
            </w:r>
            <w:r w:rsidRPr="005D3B09">
              <w:rPr>
                <w:w w:val="105"/>
                <w:sz w:val="20"/>
                <w:szCs w:val="20"/>
              </w:rPr>
              <w:t xml:space="preserve">opportunities </w:t>
            </w:r>
            <w:r w:rsidRPr="005D3B09">
              <w:rPr>
                <w:spacing w:val="-5"/>
                <w:w w:val="105"/>
                <w:sz w:val="20"/>
                <w:szCs w:val="20"/>
              </w:rPr>
              <w:t xml:space="preserve">for </w:t>
            </w:r>
            <w:r w:rsidRPr="005D3B09">
              <w:rPr>
                <w:w w:val="105"/>
                <w:sz w:val="20"/>
                <w:szCs w:val="20"/>
              </w:rPr>
              <w:t xml:space="preserve">additional </w:t>
            </w:r>
            <w:r w:rsidRPr="005D3B09">
              <w:rPr>
                <w:spacing w:val="-4"/>
                <w:w w:val="105"/>
                <w:sz w:val="20"/>
                <w:szCs w:val="20"/>
              </w:rPr>
              <w:t xml:space="preserve">funding </w:t>
            </w:r>
            <w:r w:rsidRPr="005D3B09">
              <w:rPr>
                <w:spacing w:val="1"/>
                <w:w w:val="105"/>
                <w:sz w:val="20"/>
                <w:szCs w:val="20"/>
              </w:rPr>
              <w:t xml:space="preserve">to </w:t>
            </w:r>
            <w:r w:rsidRPr="005D3B09">
              <w:rPr>
                <w:w w:val="105"/>
                <w:sz w:val="20"/>
                <w:szCs w:val="20"/>
              </w:rPr>
              <w:t xml:space="preserve">meet </w:t>
            </w:r>
            <w:r w:rsidRPr="005D3B09">
              <w:rPr>
                <w:spacing w:val="-3"/>
                <w:w w:val="105"/>
                <w:sz w:val="20"/>
                <w:szCs w:val="20"/>
              </w:rPr>
              <w:t xml:space="preserve">gaps </w:t>
            </w:r>
            <w:r w:rsidRPr="005D3B09">
              <w:rPr>
                <w:w w:val="105"/>
                <w:sz w:val="20"/>
                <w:szCs w:val="20"/>
              </w:rPr>
              <w:t>in</w:t>
            </w:r>
            <w:r w:rsidRPr="005D3B09">
              <w:rPr>
                <w:spacing w:val="26"/>
                <w:w w:val="105"/>
                <w:sz w:val="20"/>
                <w:szCs w:val="20"/>
              </w:rPr>
              <w:t xml:space="preserve"> </w:t>
            </w:r>
            <w:r w:rsidRPr="005D3B09">
              <w:rPr>
                <w:w w:val="105"/>
                <w:sz w:val="20"/>
                <w:szCs w:val="20"/>
              </w:rPr>
              <w:t>local</w:t>
            </w:r>
          </w:p>
          <w:p w:rsidR="005D3B09" w:rsidRPr="005D3B09" w:rsidRDefault="005D3B09" w:rsidP="00EC4513">
            <w:pPr>
              <w:pStyle w:val="BodyText"/>
              <w:ind w:left="720"/>
              <w:rPr>
                <w:sz w:val="20"/>
                <w:szCs w:val="20"/>
              </w:rPr>
            </w:pPr>
            <w:r w:rsidRPr="005D3B09">
              <w:rPr>
                <w:w w:val="105"/>
                <w:sz w:val="20"/>
                <w:szCs w:val="20"/>
              </w:rPr>
              <w:t>service provision.</w:t>
            </w:r>
          </w:p>
          <w:p w:rsidR="005D3B09" w:rsidRPr="00F467AE" w:rsidRDefault="005D3B09" w:rsidP="00F467AE">
            <w:pPr>
              <w:pStyle w:val="BodyText"/>
              <w:numPr>
                <w:ilvl w:val="0"/>
                <w:numId w:val="15"/>
              </w:numPr>
              <w:rPr>
                <w:sz w:val="20"/>
                <w:szCs w:val="20"/>
              </w:rPr>
            </w:pPr>
            <w:r w:rsidRPr="005D3B09">
              <w:rPr>
                <w:w w:val="105"/>
                <w:sz w:val="20"/>
                <w:szCs w:val="20"/>
              </w:rPr>
              <w:t xml:space="preserve">Ensuring all opportunities </w:t>
            </w:r>
            <w:r w:rsidRPr="005D3B09">
              <w:rPr>
                <w:spacing w:val="-3"/>
                <w:w w:val="105"/>
                <w:sz w:val="20"/>
                <w:szCs w:val="20"/>
              </w:rPr>
              <w:t xml:space="preserve">are </w:t>
            </w:r>
            <w:r w:rsidRPr="005D3B09">
              <w:rPr>
                <w:w w:val="105"/>
                <w:sz w:val="20"/>
                <w:szCs w:val="20"/>
              </w:rPr>
              <w:t xml:space="preserve">maximised by </w:t>
            </w:r>
            <w:r w:rsidRPr="005D3B09">
              <w:rPr>
                <w:spacing w:val="-3"/>
                <w:w w:val="105"/>
                <w:sz w:val="20"/>
                <w:szCs w:val="20"/>
              </w:rPr>
              <w:t xml:space="preserve">managers </w:t>
            </w:r>
            <w:r w:rsidRPr="005D3B09">
              <w:rPr>
                <w:w w:val="105"/>
                <w:sz w:val="20"/>
                <w:szCs w:val="20"/>
              </w:rPr>
              <w:t xml:space="preserve">as </w:t>
            </w:r>
            <w:r w:rsidRPr="005D3B09">
              <w:rPr>
                <w:spacing w:val="-4"/>
                <w:w w:val="105"/>
                <w:sz w:val="20"/>
                <w:szCs w:val="20"/>
              </w:rPr>
              <w:t xml:space="preserve">part </w:t>
            </w:r>
            <w:r w:rsidRPr="005D3B09">
              <w:rPr>
                <w:w w:val="105"/>
                <w:sz w:val="20"/>
                <w:szCs w:val="20"/>
              </w:rPr>
              <w:t xml:space="preserve">of </w:t>
            </w:r>
            <w:r w:rsidRPr="005D3B09">
              <w:rPr>
                <w:spacing w:val="-5"/>
                <w:w w:val="105"/>
                <w:sz w:val="20"/>
                <w:szCs w:val="20"/>
              </w:rPr>
              <w:t xml:space="preserve">delivering </w:t>
            </w:r>
            <w:r w:rsidRPr="005D3B09">
              <w:rPr>
                <w:spacing w:val="-3"/>
                <w:w w:val="105"/>
                <w:sz w:val="20"/>
                <w:szCs w:val="20"/>
              </w:rPr>
              <w:t xml:space="preserve">operational </w:t>
            </w:r>
            <w:r w:rsidRPr="005D3B09">
              <w:rPr>
                <w:w w:val="105"/>
                <w:sz w:val="20"/>
                <w:szCs w:val="20"/>
              </w:rPr>
              <w:t xml:space="preserve">excellence </w:t>
            </w:r>
            <w:r w:rsidRPr="005D3B09">
              <w:rPr>
                <w:spacing w:val="-3"/>
                <w:w w:val="105"/>
                <w:sz w:val="20"/>
                <w:szCs w:val="20"/>
              </w:rPr>
              <w:t xml:space="preserve">and good </w:t>
            </w:r>
            <w:r w:rsidRPr="005D3B09">
              <w:rPr>
                <w:w w:val="105"/>
                <w:sz w:val="20"/>
                <w:szCs w:val="20"/>
              </w:rPr>
              <w:t>commissioner</w:t>
            </w:r>
            <w:r w:rsidRPr="005D3B09">
              <w:rPr>
                <w:spacing w:val="-21"/>
                <w:w w:val="105"/>
                <w:sz w:val="20"/>
                <w:szCs w:val="20"/>
              </w:rPr>
              <w:t xml:space="preserve"> </w:t>
            </w:r>
            <w:r w:rsidRPr="005D3B09">
              <w:rPr>
                <w:w w:val="105"/>
                <w:sz w:val="20"/>
                <w:szCs w:val="20"/>
              </w:rPr>
              <w:t>relationships.</w:t>
            </w:r>
          </w:p>
        </w:tc>
      </w:tr>
      <w:tr w:rsidR="00F467AE" w:rsidTr="005D3B09">
        <w:trPr>
          <w:trHeight w:val="551"/>
        </w:trPr>
        <w:tc>
          <w:tcPr>
            <w:tcW w:w="2448" w:type="dxa"/>
          </w:tcPr>
          <w:p w:rsidR="00F467AE" w:rsidRPr="000B1F33" w:rsidRDefault="00F467AE" w:rsidP="000B1F33">
            <w:pPr>
              <w:pStyle w:val="TableParagraph"/>
              <w:spacing w:before="1"/>
              <w:rPr>
                <w:w w:val="105"/>
                <w:sz w:val="20"/>
                <w:szCs w:val="20"/>
              </w:rPr>
            </w:pPr>
            <w:r w:rsidRPr="005D3B09">
              <w:rPr>
                <w:w w:val="105"/>
                <w:sz w:val="20"/>
                <w:szCs w:val="20"/>
              </w:rPr>
              <w:lastRenderedPageBreak/>
              <w:t>People Management</w:t>
            </w:r>
          </w:p>
        </w:tc>
        <w:tc>
          <w:tcPr>
            <w:tcW w:w="7344" w:type="dxa"/>
          </w:tcPr>
          <w:p w:rsidR="00F467AE" w:rsidRPr="005D3B09" w:rsidRDefault="00F467AE" w:rsidP="00F467AE">
            <w:pPr>
              <w:pStyle w:val="BodyText"/>
              <w:rPr>
                <w:sz w:val="20"/>
                <w:szCs w:val="20"/>
              </w:rPr>
            </w:pPr>
            <w:r w:rsidRPr="005D3B09">
              <w:rPr>
                <w:w w:val="105"/>
                <w:sz w:val="20"/>
                <w:szCs w:val="20"/>
              </w:rPr>
              <w:t>To lead, inspire and motivate the team by:</w:t>
            </w:r>
          </w:p>
          <w:p w:rsidR="00F467AE" w:rsidRPr="005D3B09" w:rsidRDefault="00F467AE" w:rsidP="00F467AE">
            <w:pPr>
              <w:pStyle w:val="BodyText"/>
              <w:rPr>
                <w:sz w:val="20"/>
                <w:szCs w:val="20"/>
              </w:rPr>
            </w:pPr>
          </w:p>
          <w:p w:rsidR="00F467AE" w:rsidRPr="005D3B09" w:rsidRDefault="00F467AE" w:rsidP="00F467AE">
            <w:pPr>
              <w:pStyle w:val="BodyText"/>
              <w:numPr>
                <w:ilvl w:val="0"/>
                <w:numId w:val="15"/>
              </w:numPr>
              <w:rPr>
                <w:sz w:val="20"/>
                <w:szCs w:val="20"/>
              </w:rPr>
            </w:pPr>
            <w:r w:rsidRPr="005D3B09">
              <w:rPr>
                <w:spacing w:val="-3"/>
                <w:w w:val="105"/>
                <w:sz w:val="20"/>
                <w:szCs w:val="20"/>
              </w:rPr>
              <w:t xml:space="preserve">Showing courage and </w:t>
            </w:r>
            <w:r w:rsidRPr="005D3B09">
              <w:rPr>
                <w:w w:val="105"/>
                <w:sz w:val="20"/>
                <w:szCs w:val="20"/>
              </w:rPr>
              <w:t xml:space="preserve">strong leadership skills </w:t>
            </w:r>
            <w:r w:rsidRPr="005D3B09">
              <w:rPr>
                <w:spacing w:val="1"/>
                <w:w w:val="105"/>
                <w:sz w:val="20"/>
                <w:szCs w:val="20"/>
              </w:rPr>
              <w:t xml:space="preserve">to </w:t>
            </w:r>
            <w:r w:rsidRPr="005D3B09">
              <w:rPr>
                <w:spacing w:val="-3"/>
                <w:w w:val="105"/>
                <w:sz w:val="20"/>
                <w:szCs w:val="20"/>
              </w:rPr>
              <w:t xml:space="preserve">empower </w:t>
            </w:r>
            <w:r w:rsidRPr="005D3B09">
              <w:rPr>
                <w:w w:val="105"/>
                <w:sz w:val="20"/>
                <w:szCs w:val="20"/>
              </w:rPr>
              <w:t xml:space="preserve">managers, </w:t>
            </w:r>
            <w:r w:rsidRPr="005D3B09">
              <w:rPr>
                <w:spacing w:val="-3"/>
                <w:w w:val="105"/>
                <w:sz w:val="20"/>
                <w:szCs w:val="20"/>
              </w:rPr>
              <w:t xml:space="preserve">leading </w:t>
            </w:r>
            <w:r w:rsidRPr="005D3B09">
              <w:rPr>
                <w:w w:val="105"/>
                <w:sz w:val="20"/>
                <w:szCs w:val="20"/>
              </w:rPr>
              <w:t>by</w:t>
            </w:r>
            <w:r w:rsidRPr="005D3B09">
              <w:rPr>
                <w:spacing w:val="-10"/>
                <w:w w:val="105"/>
                <w:sz w:val="20"/>
                <w:szCs w:val="20"/>
              </w:rPr>
              <w:t xml:space="preserve"> </w:t>
            </w:r>
            <w:r w:rsidRPr="005D3B09">
              <w:rPr>
                <w:w w:val="105"/>
                <w:sz w:val="20"/>
                <w:szCs w:val="20"/>
              </w:rPr>
              <w:t>example</w:t>
            </w:r>
            <w:r>
              <w:rPr>
                <w:w w:val="105"/>
                <w:sz w:val="20"/>
                <w:szCs w:val="20"/>
              </w:rPr>
              <w:t>.</w:t>
            </w:r>
          </w:p>
          <w:p w:rsidR="00F467AE" w:rsidRPr="005D3B09" w:rsidRDefault="00F467AE" w:rsidP="00F467AE">
            <w:pPr>
              <w:pStyle w:val="BodyText"/>
              <w:numPr>
                <w:ilvl w:val="0"/>
                <w:numId w:val="15"/>
              </w:numPr>
              <w:rPr>
                <w:sz w:val="20"/>
                <w:szCs w:val="20"/>
              </w:rPr>
            </w:pPr>
            <w:r w:rsidRPr="005D3B09">
              <w:rPr>
                <w:w w:val="105"/>
                <w:sz w:val="20"/>
                <w:szCs w:val="20"/>
              </w:rPr>
              <w:t xml:space="preserve">Spending time in services, ensuring that all staff understand </w:t>
            </w:r>
            <w:r w:rsidRPr="005D3B09">
              <w:rPr>
                <w:spacing w:val="-3"/>
                <w:w w:val="105"/>
                <w:sz w:val="20"/>
                <w:szCs w:val="20"/>
              </w:rPr>
              <w:t>and</w:t>
            </w:r>
            <w:r w:rsidRPr="005D3B09">
              <w:rPr>
                <w:spacing w:val="11"/>
                <w:w w:val="105"/>
                <w:sz w:val="20"/>
                <w:szCs w:val="20"/>
              </w:rPr>
              <w:t xml:space="preserve"> </w:t>
            </w:r>
            <w:r w:rsidRPr="005D3B09">
              <w:rPr>
                <w:spacing w:val="-3"/>
                <w:w w:val="105"/>
                <w:sz w:val="20"/>
                <w:szCs w:val="20"/>
              </w:rPr>
              <w:t>are</w:t>
            </w:r>
          </w:p>
          <w:p w:rsidR="00F467AE" w:rsidRPr="005D3B09" w:rsidRDefault="00F467AE" w:rsidP="00F467AE">
            <w:pPr>
              <w:pStyle w:val="BodyText"/>
              <w:ind w:left="720"/>
              <w:rPr>
                <w:sz w:val="20"/>
                <w:szCs w:val="20"/>
              </w:rPr>
            </w:pPr>
            <w:r w:rsidRPr="005D3B09">
              <w:rPr>
                <w:w w:val="105"/>
                <w:sz w:val="20"/>
                <w:szCs w:val="20"/>
              </w:rPr>
              <w:t>engaged in the direction and objectives of their service, the business unit and Turning Point.</w:t>
            </w:r>
          </w:p>
          <w:p w:rsidR="00F467AE" w:rsidRPr="005D3B09" w:rsidRDefault="00F467AE" w:rsidP="00F467AE">
            <w:pPr>
              <w:pStyle w:val="BodyText"/>
              <w:numPr>
                <w:ilvl w:val="0"/>
                <w:numId w:val="15"/>
              </w:numPr>
              <w:rPr>
                <w:sz w:val="20"/>
                <w:szCs w:val="20"/>
              </w:rPr>
            </w:pPr>
            <w:r w:rsidRPr="005D3B09">
              <w:rPr>
                <w:spacing w:val="-3"/>
                <w:w w:val="105"/>
                <w:sz w:val="20"/>
                <w:szCs w:val="20"/>
              </w:rPr>
              <w:t xml:space="preserve">Taking personal </w:t>
            </w:r>
            <w:r w:rsidRPr="005D3B09">
              <w:rPr>
                <w:w w:val="105"/>
                <w:sz w:val="20"/>
                <w:szCs w:val="20"/>
              </w:rPr>
              <w:t xml:space="preserve">responsibility </w:t>
            </w:r>
            <w:r w:rsidRPr="005D3B09">
              <w:rPr>
                <w:spacing w:val="-5"/>
                <w:w w:val="105"/>
                <w:sz w:val="20"/>
                <w:szCs w:val="20"/>
              </w:rPr>
              <w:t xml:space="preserve">for </w:t>
            </w:r>
            <w:r w:rsidRPr="005D3B09">
              <w:rPr>
                <w:spacing w:val="-3"/>
                <w:w w:val="105"/>
                <w:sz w:val="20"/>
                <w:szCs w:val="20"/>
              </w:rPr>
              <w:t xml:space="preserve">managing </w:t>
            </w:r>
            <w:r w:rsidRPr="005D3B09">
              <w:rPr>
                <w:w w:val="105"/>
                <w:sz w:val="20"/>
                <w:szCs w:val="20"/>
              </w:rPr>
              <w:t xml:space="preserve">the </w:t>
            </w:r>
            <w:r w:rsidRPr="005D3B09">
              <w:rPr>
                <w:spacing w:val="-3"/>
                <w:w w:val="105"/>
                <w:sz w:val="20"/>
                <w:szCs w:val="20"/>
              </w:rPr>
              <w:t>performance</w:t>
            </w:r>
            <w:r w:rsidRPr="005D3B09">
              <w:rPr>
                <w:spacing w:val="10"/>
                <w:w w:val="105"/>
                <w:sz w:val="20"/>
                <w:szCs w:val="20"/>
              </w:rPr>
              <w:t xml:space="preserve"> </w:t>
            </w:r>
            <w:r w:rsidRPr="005D3B09">
              <w:rPr>
                <w:spacing w:val="-3"/>
                <w:w w:val="105"/>
                <w:sz w:val="20"/>
                <w:szCs w:val="20"/>
              </w:rPr>
              <w:t>and</w:t>
            </w:r>
          </w:p>
          <w:p w:rsidR="00F467AE" w:rsidRPr="005D3B09" w:rsidRDefault="00F467AE" w:rsidP="00F467AE">
            <w:pPr>
              <w:pStyle w:val="BodyText"/>
              <w:ind w:left="720"/>
              <w:rPr>
                <w:sz w:val="20"/>
                <w:szCs w:val="20"/>
              </w:rPr>
            </w:pPr>
            <w:r w:rsidRPr="005D3B09">
              <w:rPr>
                <w:w w:val="105"/>
                <w:sz w:val="20"/>
                <w:szCs w:val="20"/>
              </w:rPr>
              <w:t>development of managers using Turning Point’s performance management system.</w:t>
            </w:r>
          </w:p>
          <w:p w:rsidR="00F467AE" w:rsidRPr="005D3B09" w:rsidRDefault="00F467AE" w:rsidP="00F467AE">
            <w:pPr>
              <w:pStyle w:val="BodyText"/>
              <w:numPr>
                <w:ilvl w:val="0"/>
                <w:numId w:val="15"/>
              </w:numPr>
              <w:rPr>
                <w:sz w:val="20"/>
                <w:szCs w:val="20"/>
              </w:rPr>
            </w:pPr>
            <w:r w:rsidRPr="005D3B09">
              <w:rPr>
                <w:w w:val="105"/>
                <w:sz w:val="20"/>
                <w:szCs w:val="20"/>
              </w:rPr>
              <w:t xml:space="preserve">Ensuring that </w:t>
            </w:r>
            <w:r w:rsidRPr="005D3B09">
              <w:rPr>
                <w:spacing w:val="-3"/>
                <w:w w:val="105"/>
                <w:sz w:val="20"/>
                <w:szCs w:val="20"/>
              </w:rPr>
              <w:t xml:space="preserve">managers are fulfilling </w:t>
            </w:r>
            <w:r w:rsidRPr="005D3B09">
              <w:rPr>
                <w:w w:val="105"/>
                <w:sz w:val="20"/>
                <w:szCs w:val="20"/>
              </w:rPr>
              <w:t>both their services’</w:t>
            </w:r>
            <w:r w:rsidRPr="005D3B09">
              <w:rPr>
                <w:spacing w:val="1"/>
                <w:w w:val="105"/>
                <w:sz w:val="20"/>
                <w:szCs w:val="20"/>
              </w:rPr>
              <w:t xml:space="preserve"> </w:t>
            </w:r>
            <w:r w:rsidRPr="005D3B09">
              <w:rPr>
                <w:w w:val="105"/>
                <w:sz w:val="20"/>
                <w:szCs w:val="20"/>
              </w:rPr>
              <w:t>contractual</w:t>
            </w:r>
          </w:p>
          <w:p w:rsidR="00F467AE" w:rsidRPr="005D3B09" w:rsidRDefault="00F467AE" w:rsidP="00F467AE">
            <w:pPr>
              <w:pStyle w:val="BodyText"/>
              <w:ind w:left="720"/>
              <w:rPr>
                <w:sz w:val="20"/>
                <w:szCs w:val="20"/>
              </w:rPr>
            </w:pPr>
            <w:r w:rsidRPr="005D3B09">
              <w:rPr>
                <w:w w:val="105"/>
                <w:sz w:val="20"/>
                <w:szCs w:val="20"/>
              </w:rPr>
              <w:t>requirements and their management responsibilities with their teams.</w:t>
            </w:r>
          </w:p>
          <w:p w:rsidR="00F467AE" w:rsidRPr="005D3B09" w:rsidRDefault="00F467AE" w:rsidP="00F467AE">
            <w:pPr>
              <w:pStyle w:val="BodyText"/>
              <w:numPr>
                <w:ilvl w:val="0"/>
                <w:numId w:val="15"/>
              </w:numPr>
              <w:rPr>
                <w:sz w:val="20"/>
                <w:szCs w:val="20"/>
              </w:rPr>
            </w:pPr>
            <w:r w:rsidRPr="005D3B09">
              <w:rPr>
                <w:spacing w:val="-6"/>
                <w:w w:val="105"/>
                <w:sz w:val="20"/>
                <w:szCs w:val="20"/>
              </w:rPr>
              <w:t xml:space="preserve">Develop, </w:t>
            </w:r>
            <w:r w:rsidRPr="005D3B09">
              <w:rPr>
                <w:w w:val="105"/>
                <w:sz w:val="20"/>
                <w:szCs w:val="20"/>
              </w:rPr>
              <w:t xml:space="preserve">at all </w:t>
            </w:r>
            <w:r w:rsidRPr="005D3B09">
              <w:rPr>
                <w:spacing w:val="-4"/>
                <w:w w:val="105"/>
                <w:sz w:val="20"/>
                <w:szCs w:val="20"/>
              </w:rPr>
              <w:t xml:space="preserve">levels, </w:t>
            </w:r>
            <w:r w:rsidRPr="005D3B09">
              <w:rPr>
                <w:w w:val="105"/>
                <w:sz w:val="20"/>
                <w:szCs w:val="20"/>
              </w:rPr>
              <w:t xml:space="preserve">strong capacity </w:t>
            </w:r>
            <w:r w:rsidRPr="005D3B09">
              <w:rPr>
                <w:spacing w:val="-3"/>
                <w:w w:val="105"/>
                <w:sz w:val="20"/>
                <w:szCs w:val="20"/>
              </w:rPr>
              <w:t xml:space="preserve">and </w:t>
            </w:r>
            <w:r w:rsidRPr="005D3B09">
              <w:rPr>
                <w:w w:val="105"/>
                <w:sz w:val="20"/>
                <w:szCs w:val="20"/>
              </w:rPr>
              <w:t xml:space="preserve">capability in the </w:t>
            </w:r>
            <w:r w:rsidRPr="005D3B09">
              <w:rPr>
                <w:spacing w:val="-3"/>
                <w:w w:val="105"/>
                <w:sz w:val="20"/>
                <w:szCs w:val="20"/>
              </w:rPr>
              <w:t xml:space="preserve">art </w:t>
            </w:r>
            <w:r w:rsidRPr="005D3B09">
              <w:rPr>
                <w:w w:val="105"/>
                <w:sz w:val="20"/>
                <w:szCs w:val="20"/>
              </w:rPr>
              <w:t>of leadership</w:t>
            </w:r>
            <w:r>
              <w:rPr>
                <w:w w:val="105"/>
                <w:sz w:val="20"/>
                <w:szCs w:val="20"/>
              </w:rPr>
              <w:t>.</w:t>
            </w:r>
          </w:p>
          <w:p w:rsidR="00F467AE" w:rsidRPr="000B1F33" w:rsidRDefault="00F467AE" w:rsidP="00F467AE">
            <w:pPr>
              <w:pStyle w:val="BodyText"/>
              <w:numPr>
                <w:ilvl w:val="0"/>
                <w:numId w:val="15"/>
              </w:numPr>
              <w:rPr>
                <w:w w:val="105"/>
                <w:sz w:val="20"/>
                <w:szCs w:val="20"/>
              </w:rPr>
            </w:pPr>
            <w:r w:rsidRPr="005D3B09">
              <w:rPr>
                <w:w w:val="105"/>
                <w:sz w:val="20"/>
                <w:szCs w:val="20"/>
              </w:rPr>
              <w:t xml:space="preserve">Ensure </w:t>
            </w:r>
            <w:r w:rsidRPr="005D3B09">
              <w:rPr>
                <w:spacing w:val="-3"/>
                <w:w w:val="105"/>
                <w:sz w:val="20"/>
                <w:szCs w:val="20"/>
              </w:rPr>
              <w:t xml:space="preserve">workforce plans are </w:t>
            </w:r>
            <w:r w:rsidRPr="005D3B09">
              <w:rPr>
                <w:w w:val="105"/>
                <w:sz w:val="20"/>
                <w:szCs w:val="20"/>
              </w:rPr>
              <w:t xml:space="preserve">in existence </w:t>
            </w:r>
            <w:r w:rsidRPr="005D3B09">
              <w:rPr>
                <w:spacing w:val="-3"/>
                <w:w w:val="105"/>
                <w:sz w:val="20"/>
                <w:szCs w:val="20"/>
              </w:rPr>
              <w:t xml:space="preserve">and </w:t>
            </w:r>
            <w:r w:rsidRPr="005D3B09">
              <w:rPr>
                <w:w w:val="105"/>
                <w:sz w:val="20"/>
                <w:szCs w:val="20"/>
              </w:rPr>
              <w:t>lead on the operationalisation of</w:t>
            </w:r>
            <w:r w:rsidRPr="005D3B09">
              <w:rPr>
                <w:spacing w:val="-6"/>
                <w:w w:val="105"/>
                <w:sz w:val="20"/>
                <w:szCs w:val="20"/>
              </w:rPr>
              <w:t xml:space="preserve"> </w:t>
            </w:r>
            <w:r w:rsidRPr="005D3B09">
              <w:rPr>
                <w:w w:val="105"/>
                <w:sz w:val="20"/>
                <w:szCs w:val="20"/>
              </w:rPr>
              <w:t>them</w:t>
            </w:r>
            <w:r>
              <w:rPr>
                <w:w w:val="105"/>
                <w:sz w:val="20"/>
                <w:szCs w:val="20"/>
              </w:rPr>
              <w:t>.</w:t>
            </w:r>
          </w:p>
        </w:tc>
      </w:tr>
      <w:tr w:rsidR="000B1F33" w:rsidTr="005D3B09">
        <w:trPr>
          <w:trHeight w:val="551"/>
        </w:trPr>
        <w:tc>
          <w:tcPr>
            <w:tcW w:w="2448" w:type="dxa"/>
          </w:tcPr>
          <w:p w:rsidR="000B1F33" w:rsidRPr="000B1F33" w:rsidRDefault="000B1F33" w:rsidP="000B1F33">
            <w:pPr>
              <w:pStyle w:val="BodyText"/>
              <w:rPr>
                <w:sz w:val="20"/>
                <w:szCs w:val="20"/>
              </w:rPr>
            </w:pPr>
            <w:r w:rsidRPr="000B1F33">
              <w:rPr>
                <w:w w:val="105"/>
                <w:sz w:val="20"/>
                <w:szCs w:val="20"/>
              </w:rPr>
              <w:t xml:space="preserve">Financial </w:t>
            </w:r>
            <w:r w:rsidRPr="000B1F33">
              <w:rPr>
                <w:spacing w:val="-3"/>
                <w:w w:val="105"/>
                <w:sz w:val="20"/>
                <w:szCs w:val="20"/>
              </w:rPr>
              <w:t>Management</w:t>
            </w:r>
          </w:p>
          <w:p w:rsidR="000B1F33" w:rsidRPr="000B1F33" w:rsidRDefault="000B1F33" w:rsidP="000B1F33">
            <w:pPr>
              <w:pStyle w:val="TableParagraph"/>
              <w:spacing w:before="1"/>
              <w:rPr>
                <w:w w:val="105"/>
                <w:sz w:val="20"/>
                <w:szCs w:val="20"/>
              </w:rPr>
            </w:pPr>
          </w:p>
        </w:tc>
        <w:tc>
          <w:tcPr>
            <w:tcW w:w="7344" w:type="dxa"/>
          </w:tcPr>
          <w:p w:rsidR="000B1F33" w:rsidRPr="000B1F33" w:rsidRDefault="000B1F33" w:rsidP="000B1F33">
            <w:pPr>
              <w:pStyle w:val="BodyText"/>
              <w:rPr>
                <w:sz w:val="20"/>
                <w:szCs w:val="20"/>
              </w:rPr>
            </w:pPr>
            <w:r w:rsidRPr="000B1F33">
              <w:rPr>
                <w:sz w:val="20"/>
                <w:szCs w:val="20"/>
              </w:rPr>
              <w:t xml:space="preserve">Contribute to the development of your regions financial targets and ensure they </w:t>
            </w:r>
          </w:p>
          <w:p w:rsidR="000B1F33" w:rsidRPr="000B1F33" w:rsidRDefault="000B1F33" w:rsidP="000B1F33">
            <w:pPr>
              <w:pStyle w:val="BodyText"/>
              <w:rPr>
                <w:sz w:val="20"/>
                <w:szCs w:val="20"/>
              </w:rPr>
            </w:pPr>
            <w:r w:rsidRPr="000B1F33">
              <w:rPr>
                <w:sz w:val="20"/>
                <w:szCs w:val="20"/>
              </w:rPr>
              <w:t>are met by:</w:t>
            </w:r>
          </w:p>
          <w:p w:rsidR="000B1F33" w:rsidRPr="000B1F33" w:rsidRDefault="000B1F33" w:rsidP="000B1F33">
            <w:pPr>
              <w:pStyle w:val="BodyText"/>
              <w:numPr>
                <w:ilvl w:val="0"/>
                <w:numId w:val="17"/>
              </w:numPr>
              <w:spacing w:before="98" w:line="290" w:lineRule="auto"/>
              <w:ind w:right="479"/>
              <w:rPr>
                <w:sz w:val="20"/>
                <w:szCs w:val="20"/>
              </w:rPr>
            </w:pPr>
            <w:r w:rsidRPr="000B1F33">
              <w:rPr>
                <w:w w:val="105"/>
                <w:sz w:val="20"/>
                <w:szCs w:val="20"/>
              </w:rPr>
              <w:t xml:space="preserve">Working with </w:t>
            </w:r>
            <w:r w:rsidRPr="000B1F33">
              <w:rPr>
                <w:spacing w:val="-3"/>
                <w:w w:val="105"/>
                <w:sz w:val="20"/>
                <w:szCs w:val="20"/>
              </w:rPr>
              <w:t xml:space="preserve">Managers </w:t>
            </w:r>
            <w:r w:rsidRPr="000B1F33">
              <w:rPr>
                <w:spacing w:val="1"/>
                <w:w w:val="105"/>
                <w:sz w:val="20"/>
                <w:szCs w:val="20"/>
              </w:rPr>
              <w:t xml:space="preserve">to </w:t>
            </w:r>
            <w:r w:rsidRPr="000B1F33">
              <w:rPr>
                <w:w w:val="105"/>
                <w:sz w:val="20"/>
                <w:szCs w:val="20"/>
              </w:rPr>
              <w:t xml:space="preserve">ensure all </w:t>
            </w:r>
            <w:r w:rsidRPr="000B1F33">
              <w:rPr>
                <w:spacing w:val="-3"/>
                <w:w w:val="105"/>
                <w:sz w:val="20"/>
                <w:szCs w:val="20"/>
              </w:rPr>
              <w:t xml:space="preserve">services are </w:t>
            </w:r>
            <w:r w:rsidRPr="000B1F33">
              <w:rPr>
                <w:w w:val="105"/>
                <w:sz w:val="20"/>
                <w:szCs w:val="20"/>
              </w:rPr>
              <w:t xml:space="preserve">focussed on </w:t>
            </w:r>
            <w:r w:rsidRPr="000B1F33">
              <w:rPr>
                <w:spacing w:val="-4"/>
                <w:w w:val="105"/>
                <w:sz w:val="20"/>
                <w:szCs w:val="20"/>
              </w:rPr>
              <w:t xml:space="preserve">achieving full </w:t>
            </w:r>
            <w:r w:rsidRPr="000B1F33">
              <w:rPr>
                <w:w w:val="105"/>
                <w:sz w:val="20"/>
                <w:szCs w:val="20"/>
              </w:rPr>
              <w:t xml:space="preserve">cost </w:t>
            </w:r>
            <w:r w:rsidRPr="000B1F33">
              <w:rPr>
                <w:spacing w:val="-5"/>
                <w:w w:val="105"/>
                <w:sz w:val="20"/>
                <w:szCs w:val="20"/>
              </w:rPr>
              <w:t xml:space="preserve">recovery </w:t>
            </w:r>
            <w:r w:rsidRPr="000B1F33">
              <w:rPr>
                <w:w w:val="105"/>
                <w:sz w:val="20"/>
                <w:szCs w:val="20"/>
              </w:rPr>
              <w:t xml:space="preserve">plus </w:t>
            </w:r>
            <w:r w:rsidRPr="000B1F33">
              <w:rPr>
                <w:spacing w:val="-4"/>
                <w:w w:val="105"/>
                <w:sz w:val="20"/>
                <w:szCs w:val="20"/>
              </w:rPr>
              <w:t xml:space="preserve">agreed </w:t>
            </w:r>
            <w:r w:rsidRPr="000B1F33">
              <w:rPr>
                <w:w w:val="105"/>
                <w:sz w:val="20"/>
                <w:szCs w:val="20"/>
              </w:rPr>
              <w:t xml:space="preserve">targets as a minimum </w:t>
            </w:r>
            <w:r w:rsidRPr="000B1F33">
              <w:rPr>
                <w:spacing w:val="-8"/>
                <w:w w:val="105"/>
                <w:sz w:val="20"/>
                <w:szCs w:val="20"/>
              </w:rPr>
              <w:t xml:space="preserve">via </w:t>
            </w:r>
            <w:r w:rsidRPr="000B1F33">
              <w:rPr>
                <w:spacing w:val="-5"/>
                <w:w w:val="105"/>
                <w:sz w:val="20"/>
                <w:szCs w:val="20"/>
              </w:rPr>
              <w:t xml:space="preserve">effective </w:t>
            </w:r>
            <w:r w:rsidRPr="000B1F33">
              <w:rPr>
                <w:spacing w:val="-3"/>
                <w:w w:val="105"/>
                <w:sz w:val="20"/>
                <w:szCs w:val="20"/>
              </w:rPr>
              <w:t xml:space="preserve">financial </w:t>
            </w:r>
            <w:r w:rsidRPr="000B1F33">
              <w:rPr>
                <w:w w:val="105"/>
                <w:sz w:val="20"/>
                <w:szCs w:val="20"/>
              </w:rPr>
              <w:t xml:space="preserve">forecasting, </w:t>
            </w:r>
            <w:r w:rsidRPr="000B1F33">
              <w:rPr>
                <w:spacing w:val="-4"/>
                <w:w w:val="105"/>
                <w:sz w:val="20"/>
                <w:szCs w:val="20"/>
              </w:rPr>
              <w:t xml:space="preserve">budget development, </w:t>
            </w:r>
            <w:r w:rsidRPr="000B1F33">
              <w:rPr>
                <w:w w:val="105"/>
                <w:sz w:val="20"/>
                <w:szCs w:val="20"/>
              </w:rPr>
              <w:t xml:space="preserve">control </w:t>
            </w:r>
            <w:r w:rsidRPr="000B1F33">
              <w:rPr>
                <w:spacing w:val="-3"/>
                <w:w w:val="105"/>
                <w:sz w:val="20"/>
                <w:szCs w:val="20"/>
              </w:rPr>
              <w:t xml:space="preserve">and </w:t>
            </w:r>
            <w:r w:rsidRPr="000B1F33">
              <w:rPr>
                <w:w w:val="105"/>
                <w:sz w:val="20"/>
                <w:szCs w:val="20"/>
              </w:rPr>
              <w:t xml:space="preserve">cost </w:t>
            </w:r>
            <w:r w:rsidRPr="000B1F33">
              <w:rPr>
                <w:spacing w:val="-5"/>
                <w:w w:val="105"/>
                <w:sz w:val="20"/>
                <w:szCs w:val="20"/>
              </w:rPr>
              <w:t xml:space="preserve">effective </w:t>
            </w:r>
            <w:r w:rsidRPr="000B1F33">
              <w:rPr>
                <w:spacing w:val="-3"/>
                <w:w w:val="105"/>
                <w:sz w:val="20"/>
                <w:szCs w:val="20"/>
              </w:rPr>
              <w:t xml:space="preserve">operations </w:t>
            </w:r>
            <w:r w:rsidRPr="000B1F33">
              <w:rPr>
                <w:w w:val="105"/>
                <w:sz w:val="20"/>
                <w:szCs w:val="20"/>
              </w:rPr>
              <w:t xml:space="preserve">which </w:t>
            </w:r>
            <w:r w:rsidRPr="000B1F33">
              <w:rPr>
                <w:spacing w:val="-3"/>
                <w:w w:val="105"/>
                <w:sz w:val="20"/>
                <w:szCs w:val="20"/>
              </w:rPr>
              <w:t xml:space="preserve">reflect </w:t>
            </w:r>
            <w:r w:rsidRPr="000B1F33">
              <w:rPr>
                <w:spacing w:val="-5"/>
                <w:w w:val="105"/>
                <w:sz w:val="20"/>
                <w:szCs w:val="20"/>
              </w:rPr>
              <w:t xml:space="preserve">Turning </w:t>
            </w:r>
            <w:r w:rsidRPr="000B1F33">
              <w:rPr>
                <w:w w:val="105"/>
                <w:sz w:val="20"/>
                <w:szCs w:val="20"/>
              </w:rPr>
              <w:t xml:space="preserve">Point’s </w:t>
            </w:r>
            <w:r w:rsidRPr="000B1F33">
              <w:rPr>
                <w:spacing w:val="-3"/>
                <w:w w:val="105"/>
                <w:sz w:val="20"/>
                <w:szCs w:val="20"/>
              </w:rPr>
              <w:t>financial</w:t>
            </w:r>
            <w:r w:rsidRPr="000B1F33">
              <w:rPr>
                <w:spacing w:val="-14"/>
                <w:w w:val="105"/>
                <w:sz w:val="20"/>
                <w:szCs w:val="20"/>
              </w:rPr>
              <w:t xml:space="preserve"> </w:t>
            </w:r>
            <w:r w:rsidRPr="000B1F33">
              <w:rPr>
                <w:w w:val="105"/>
                <w:sz w:val="20"/>
                <w:szCs w:val="20"/>
              </w:rPr>
              <w:t>procedures.</w:t>
            </w:r>
          </w:p>
          <w:p w:rsidR="000B1F33" w:rsidRPr="000B1F33" w:rsidRDefault="000B1F33" w:rsidP="000B1F33">
            <w:pPr>
              <w:pStyle w:val="BodyText"/>
              <w:numPr>
                <w:ilvl w:val="0"/>
                <w:numId w:val="17"/>
              </w:numPr>
              <w:spacing w:before="9" w:line="280" w:lineRule="auto"/>
              <w:ind w:right="479"/>
              <w:rPr>
                <w:sz w:val="20"/>
                <w:szCs w:val="20"/>
              </w:rPr>
            </w:pPr>
            <w:r w:rsidRPr="000B1F33">
              <w:rPr>
                <w:w w:val="105"/>
                <w:sz w:val="20"/>
                <w:szCs w:val="20"/>
              </w:rPr>
              <w:t xml:space="preserve">Working with colleagues </w:t>
            </w:r>
            <w:r w:rsidRPr="000B1F33">
              <w:rPr>
                <w:spacing w:val="1"/>
                <w:w w:val="105"/>
                <w:sz w:val="20"/>
                <w:szCs w:val="20"/>
              </w:rPr>
              <w:t xml:space="preserve">to </w:t>
            </w:r>
            <w:r w:rsidRPr="000B1F33">
              <w:rPr>
                <w:w w:val="105"/>
                <w:sz w:val="20"/>
                <w:szCs w:val="20"/>
              </w:rPr>
              <w:t xml:space="preserve">design </w:t>
            </w:r>
            <w:r w:rsidRPr="000B1F33">
              <w:rPr>
                <w:spacing w:val="-3"/>
                <w:w w:val="105"/>
                <w:sz w:val="20"/>
                <w:szCs w:val="20"/>
              </w:rPr>
              <w:t xml:space="preserve">and support </w:t>
            </w:r>
            <w:r w:rsidRPr="000B1F33">
              <w:rPr>
                <w:w w:val="105"/>
                <w:sz w:val="20"/>
                <w:szCs w:val="20"/>
              </w:rPr>
              <w:t xml:space="preserve">the costing of </w:t>
            </w:r>
            <w:r w:rsidRPr="000B1F33">
              <w:rPr>
                <w:spacing w:val="-3"/>
                <w:w w:val="105"/>
                <w:sz w:val="20"/>
                <w:szCs w:val="20"/>
              </w:rPr>
              <w:t xml:space="preserve">service </w:t>
            </w:r>
            <w:r w:rsidRPr="000B1F33">
              <w:rPr>
                <w:w w:val="105"/>
                <w:sz w:val="20"/>
                <w:szCs w:val="20"/>
              </w:rPr>
              <w:t xml:space="preserve">models </w:t>
            </w:r>
            <w:r w:rsidRPr="000B1F33">
              <w:rPr>
                <w:spacing w:val="1"/>
                <w:w w:val="105"/>
                <w:sz w:val="20"/>
                <w:szCs w:val="20"/>
              </w:rPr>
              <w:t xml:space="preserve">to </w:t>
            </w:r>
            <w:r w:rsidRPr="000B1F33">
              <w:rPr>
                <w:spacing w:val="-5"/>
                <w:w w:val="105"/>
                <w:sz w:val="20"/>
                <w:szCs w:val="20"/>
              </w:rPr>
              <w:t xml:space="preserve">deliver </w:t>
            </w:r>
            <w:r w:rsidRPr="000B1F33">
              <w:rPr>
                <w:w w:val="105"/>
                <w:sz w:val="20"/>
                <w:szCs w:val="20"/>
              </w:rPr>
              <w:t xml:space="preserve">business </w:t>
            </w:r>
            <w:r w:rsidRPr="000B1F33">
              <w:rPr>
                <w:spacing w:val="-5"/>
                <w:w w:val="105"/>
                <w:sz w:val="20"/>
                <w:szCs w:val="20"/>
              </w:rPr>
              <w:t>development</w:t>
            </w:r>
            <w:r w:rsidRPr="000B1F33">
              <w:rPr>
                <w:spacing w:val="27"/>
                <w:w w:val="105"/>
                <w:sz w:val="20"/>
                <w:szCs w:val="20"/>
              </w:rPr>
              <w:t xml:space="preserve"> </w:t>
            </w:r>
            <w:r w:rsidRPr="000B1F33">
              <w:rPr>
                <w:w w:val="105"/>
                <w:sz w:val="20"/>
                <w:szCs w:val="20"/>
              </w:rPr>
              <w:t>opportunities</w:t>
            </w:r>
            <w:r w:rsidR="00F467AE">
              <w:rPr>
                <w:w w:val="105"/>
                <w:sz w:val="20"/>
                <w:szCs w:val="20"/>
              </w:rPr>
              <w:t>.</w:t>
            </w:r>
          </w:p>
          <w:p w:rsidR="000B1F33" w:rsidRPr="000B1F33" w:rsidRDefault="000B1F33" w:rsidP="000B1F33">
            <w:pPr>
              <w:pStyle w:val="BodyText"/>
              <w:numPr>
                <w:ilvl w:val="0"/>
                <w:numId w:val="17"/>
              </w:numPr>
              <w:spacing w:before="14" w:line="290" w:lineRule="auto"/>
              <w:ind w:right="479"/>
              <w:rPr>
                <w:sz w:val="20"/>
                <w:szCs w:val="20"/>
              </w:rPr>
            </w:pPr>
            <w:r w:rsidRPr="000B1F33">
              <w:rPr>
                <w:spacing w:val="-3"/>
                <w:w w:val="105"/>
                <w:sz w:val="20"/>
                <w:szCs w:val="20"/>
              </w:rPr>
              <w:t xml:space="preserve">Reporting </w:t>
            </w:r>
            <w:r w:rsidRPr="000B1F33">
              <w:rPr>
                <w:w w:val="105"/>
                <w:sz w:val="20"/>
                <w:szCs w:val="20"/>
              </w:rPr>
              <w:t xml:space="preserve">progress, addressing issues </w:t>
            </w:r>
            <w:r w:rsidRPr="000B1F33">
              <w:rPr>
                <w:spacing w:val="-3"/>
                <w:w w:val="105"/>
                <w:sz w:val="20"/>
                <w:szCs w:val="20"/>
              </w:rPr>
              <w:t xml:space="preserve">and </w:t>
            </w:r>
            <w:r w:rsidRPr="000B1F33">
              <w:rPr>
                <w:w w:val="105"/>
                <w:sz w:val="20"/>
                <w:szCs w:val="20"/>
              </w:rPr>
              <w:t xml:space="preserve">escalating concerns (including raising income collection issues with commissioners) promptly </w:t>
            </w:r>
            <w:r w:rsidRPr="000B1F33">
              <w:rPr>
                <w:spacing w:val="1"/>
                <w:w w:val="105"/>
                <w:sz w:val="20"/>
                <w:szCs w:val="20"/>
              </w:rPr>
              <w:t xml:space="preserve">to </w:t>
            </w:r>
            <w:r w:rsidRPr="000B1F33">
              <w:rPr>
                <w:w w:val="105"/>
                <w:sz w:val="20"/>
                <w:szCs w:val="20"/>
              </w:rPr>
              <w:t xml:space="preserve">the </w:t>
            </w:r>
            <w:r w:rsidRPr="000B1F33">
              <w:rPr>
                <w:spacing w:val="-4"/>
                <w:w w:val="105"/>
                <w:sz w:val="20"/>
                <w:szCs w:val="20"/>
              </w:rPr>
              <w:t xml:space="preserve">Head </w:t>
            </w:r>
            <w:r w:rsidRPr="000B1F33">
              <w:rPr>
                <w:w w:val="105"/>
                <w:sz w:val="20"/>
                <w:szCs w:val="20"/>
              </w:rPr>
              <w:t xml:space="preserve">of </w:t>
            </w:r>
            <w:r w:rsidRPr="000B1F33">
              <w:rPr>
                <w:spacing w:val="-3"/>
                <w:w w:val="105"/>
                <w:sz w:val="20"/>
                <w:szCs w:val="20"/>
              </w:rPr>
              <w:t xml:space="preserve">Operations and </w:t>
            </w:r>
            <w:r w:rsidRPr="000B1F33">
              <w:rPr>
                <w:w w:val="105"/>
                <w:sz w:val="20"/>
                <w:szCs w:val="20"/>
              </w:rPr>
              <w:t xml:space="preserve">supporting </w:t>
            </w:r>
            <w:r w:rsidRPr="000B1F33">
              <w:rPr>
                <w:spacing w:val="-3"/>
                <w:w w:val="105"/>
                <w:sz w:val="20"/>
                <w:szCs w:val="20"/>
              </w:rPr>
              <w:t xml:space="preserve">Managers </w:t>
            </w:r>
            <w:r w:rsidRPr="000B1F33">
              <w:rPr>
                <w:w w:val="105"/>
                <w:sz w:val="20"/>
                <w:szCs w:val="20"/>
              </w:rPr>
              <w:t xml:space="preserve">in taking </w:t>
            </w:r>
            <w:r w:rsidRPr="000B1F33">
              <w:rPr>
                <w:spacing w:val="-3"/>
                <w:w w:val="105"/>
                <w:sz w:val="20"/>
                <w:szCs w:val="20"/>
              </w:rPr>
              <w:t>corrective</w:t>
            </w:r>
            <w:r w:rsidRPr="000B1F33">
              <w:rPr>
                <w:spacing w:val="43"/>
                <w:w w:val="105"/>
                <w:sz w:val="20"/>
                <w:szCs w:val="20"/>
              </w:rPr>
              <w:t xml:space="preserve"> </w:t>
            </w:r>
            <w:r w:rsidRPr="000B1F33">
              <w:rPr>
                <w:w w:val="105"/>
                <w:sz w:val="20"/>
                <w:szCs w:val="20"/>
              </w:rPr>
              <w:t>action.</w:t>
            </w:r>
          </w:p>
          <w:p w:rsidR="000B1F33" w:rsidRPr="000B1F33" w:rsidRDefault="000B1F33" w:rsidP="000B1F33">
            <w:pPr>
              <w:pStyle w:val="BodyText"/>
              <w:numPr>
                <w:ilvl w:val="0"/>
                <w:numId w:val="17"/>
              </w:numPr>
              <w:spacing w:line="297" w:lineRule="auto"/>
              <w:ind w:right="373"/>
              <w:rPr>
                <w:sz w:val="20"/>
                <w:szCs w:val="20"/>
              </w:rPr>
            </w:pPr>
            <w:r w:rsidRPr="000B1F33">
              <w:rPr>
                <w:w w:val="105"/>
                <w:sz w:val="20"/>
                <w:szCs w:val="20"/>
              </w:rPr>
              <w:t xml:space="preserve">Operating at all times in line with </w:t>
            </w:r>
            <w:r w:rsidRPr="000B1F33">
              <w:rPr>
                <w:spacing w:val="-5"/>
                <w:w w:val="105"/>
                <w:sz w:val="20"/>
                <w:szCs w:val="20"/>
              </w:rPr>
              <w:t xml:space="preserve">Turning </w:t>
            </w:r>
            <w:r w:rsidRPr="000B1F33">
              <w:rPr>
                <w:w w:val="105"/>
                <w:sz w:val="20"/>
                <w:szCs w:val="20"/>
              </w:rPr>
              <w:t xml:space="preserve">Point’s </w:t>
            </w:r>
            <w:r w:rsidRPr="000B1F33">
              <w:rPr>
                <w:spacing w:val="-3"/>
                <w:w w:val="105"/>
                <w:sz w:val="20"/>
                <w:szCs w:val="20"/>
              </w:rPr>
              <w:t xml:space="preserve">financial procedures and </w:t>
            </w:r>
            <w:r w:rsidRPr="000B1F33">
              <w:rPr>
                <w:w w:val="105"/>
                <w:sz w:val="20"/>
                <w:szCs w:val="20"/>
              </w:rPr>
              <w:t xml:space="preserve">in </w:t>
            </w:r>
            <w:r w:rsidRPr="000B1F33">
              <w:rPr>
                <w:spacing w:val="-5"/>
                <w:w w:val="105"/>
                <w:sz w:val="20"/>
                <w:szCs w:val="20"/>
              </w:rPr>
              <w:t xml:space="preserve">Turning </w:t>
            </w:r>
            <w:r w:rsidRPr="000B1F33">
              <w:rPr>
                <w:w w:val="105"/>
                <w:sz w:val="20"/>
                <w:szCs w:val="20"/>
              </w:rPr>
              <w:t xml:space="preserve">Point’s interest </w:t>
            </w:r>
            <w:r w:rsidRPr="000B1F33">
              <w:rPr>
                <w:spacing w:val="-4"/>
                <w:w w:val="105"/>
                <w:sz w:val="20"/>
                <w:szCs w:val="20"/>
              </w:rPr>
              <w:t xml:space="preserve">when </w:t>
            </w:r>
            <w:r w:rsidRPr="000B1F33">
              <w:rPr>
                <w:spacing w:val="-3"/>
                <w:w w:val="105"/>
                <w:sz w:val="20"/>
                <w:szCs w:val="20"/>
              </w:rPr>
              <w:t xml:space="preserve">dealing </w:t>
            </w:r>
            <w:r w:rsidRPr="000B1F33">
              <w:rPr>
                <w:w w:val="105"/>
                <w:sz w:val="20"/>
                <w:szCs w:val="20"/>
              </w:rPr>
              <w:t xml:space="preserve">with commissioners </w:t>
            </w:r>
            <w:r w:rsidRPr="000B1F33">
              <w:rPr>
                <w:spacing w:val="-4"/>
                <w:w w:val="105"/>
                <w:sz w:val="20"/>
                <w:szCs w:val="20"/>
              </w:rPr>
              <w:t xml:space="preserve">around </w:t>
            </w:r>
            <w:r w:rsidRPr="000B1F33">
              <w:rPr>
                <w:w w:val="105"/>
                <w:sz w:val="20"/>
                <w:szCs w:val="20"/>
              </w:rPr>
              <w:t>surpluses/GRA</w:t>
            </w:r>
            <w:r w:rsidRPr="000B1F33">
              <w:rPr>
                <w:spacing w:val="21"/>
                <w:w w:val="105"/>
                <w:sz w:val="20"/>
                <w:szCs w:val="20"/>
              </w:rPr>
              <w:t xml:space="preserve"> </w:t>
            </w:r>
            <w:r w:rsidRPr="000B1F33">
              <w:rPr>
                <w:w w:val="105"/>
                <w:sz w:val="20"/>
                <w:szCs w:val="20"/>
              </w:rPr>
              <w:t>etc.</w:t>
            </w:r>
          </w:p>
          <w:p w:rsidR="000B1F33" w:rsidRPr="000B1F33" w:rsidRDefault="000B1F33" w:rsidP="000B1F33">
            <w:pPr>
              <w:pStyle w:val="BodyText"/>
              <w:numPr>
                <w:ilvl w:val="0"/>
                <w:numId w:val="17"/>
              </w:numPr>
              <w:spacing w:line="202" w:lineRule="exact"/>
              <w:rPr>
                <w:sz w:val="20"/>
                <w:szCs w:val="20"/>
              </w:rPr>
            </w:pPr>
            <w:r w:rsidRPr="000B1F33">
              <w:rPr>
                <w:spacing w:val="-4"/>
                <w:w w:val="105"/>
                <w:sz w:val="20"/>
                <w:szCs w:val="20"/>
              </w:rPr>
              <w:t xml:space="preserve">Strive </w:t>
            </w:r>
            <w:r w:rsidRPr="000B1F33">
              <w:rPr>
                <w:spacing w:val="1"/>
                <w:w w:val="105"/>
                <w:sz w:val="20"/>
                <w:szCs w:val="20"/>
              </w:rPr>
              <w:t xml:space="preserve">to </w:t>
            </w:r>
            <w:r w:rsidRPr="000B1F33">
              <w:rPr>
                <w:w w:val="105"/>
                <w:sz w:val="20"/>
                <w:szCs w:val="20"/>
              </w:rPr>
              <w:t>meet stretch</w:t>
            </w:r>
            <w:r w:rsidRPr="000B1F33">
              <w:rPr>
                <w:spacing w:val="-9"/>
                <w:w w:val="105"/>
                <w:sz w:val="20"/>
                <w:szCs w:val="20"/>
              </w:rPr>
              <w:t xml:space="preserve"> </w:t>
            </w:r>
            <w:r w:rsidRPr="000B1F33">
              <w:rPr>
                <w:w w:val="105"/>
                <w:sz w:val="20"/>
                <w:szCs w:val="20"/>
              </w:rPr>
              <w:t>targets.</w:t>
            </w:r>
          </w:p>
          <w:p w:rsidR="000B1F33" w:rsidRPr="000B1F33" w:rsidRDefault="000B1F33" w:rsidP="00F467AE">
            <w:pPr>
              <w:pStyle w:val="BodyText"/>
              <w:numPr>
                <w:ilvl w:val="0"/>
                <w:numId w:val="17"/>
              </w:numPr>
              <w:spacing w:before="44"/>
              <w:rPr>
                <w:w w:val="105"/>
                <w:sz w:val="20"/>
                <w:szCs w:val="20"/>
              </w:rPr>
            </w:pPr>
            <w:r w:rsidRPr="000B1F33">
              <w:rPr>
                <w:spacing w:val="-2"/>
                <w:w w:val="105"/>
                <w:sz w:val="20"/>
                <w:szCs w:val="20"/>
              </w:rPr>
              <w:t xml:space="preserve">Reduce </w:t>
            </w:r>
            <w:r w:rsidRPr="000B1F33">
              <w:rPr>
                <w:w w:val="105"/>
                <w:sz w:val="20"/>
                <w:szCs w:val="20"/>
              </w:rPr>
              <w:t xml:space="preserve">the </w:t>
            </w:r>
            <w:r w:rsidRPr="000B1F33">
              <w:rPr>
                <w:spacing w:val="-3"/>
                <w:w w:val="105"/>
                <w:sz w:val="20"/>
                <w:szCs w:val="20"/>
              </w:rPr>
              <w:t xml:space="preserve">need </w:t>
            </w:r>
            <w:r w:rsidRPr="000B1F33">
              <w:rPr>
                <w:spacing w:val="-5"/>
                <w:w w:val="105"/>
                <w:sz w:val="20"/>
                <w:szCs w:val="20"/>
              </w:rPr>
              <w:t xml:space="preserve">for </w:t>
            </w:r>
            <w:r w:rsidRPr="000B1F33">
              <w:rPr>
                <w:w w:val="105"/>
                <w:sz w:val="20"/>
                <w:szCs w:val="20"/>
              </w:rPr>
              <w:t>agency</w:t>
            </w:r>
            <w:r w:rsidRPr="000B1F33">
              <w:rPr>
                <w:spacing w:val="-15"/>
                <w:w w:val="105"/>
                <w:sz w:val="20"/>
                <w:szCs w:val="20"/>
              </w:rPr>
              <w:t xml:space="preserve"> </w:t>
            </w:r>
            <w:r w:rsidRPr="000B1F33">
              <w:rPr>
                <w:w w:val="105"/>
                <w:sz w:val="20"/>
                <w:szCs w:val="20"/>
              </w:rPr>
              <w:t>usage</w:t>
            </w:r>
            <w:r w:rsidR="00F467AE">
              <w:rPr>
                <w:w w:val="105"/>
                <w:sz w:val="20"/>
                <w:szCs w:val="20"/>
              </w:rPr>
              <w:t>.</w:t>
            </w:r>
          </w:p>
        </w:tc>
      </w:tr>
      <w:tr w:rsidR="000B1F33" w:rsidTr="005D3B09">
        <w:trPr>
          <w:trHeight w:val="551"/>
        </w:trPr>
        <w:tc>
          <w:tcPr>
            <w:tcW w:w="2448" w:type="dxa"/>
          </w:tcPr>
          <w:p w:rsidR="000B1F33" w:rsidRDefault="000B1F33" w:rsidP="000B1F33">
            <w:pPr>
              <w:pStyle w:val="BodyText"/>
              <w:spacing w:line="280" w:lineRule="auto"/>
              <w:ind w:right="2"/>
            </w:pPr>
            <w:r>
              <w:rPr>
                <w:w w:val="105"/>
              </w:rPr>
              <w:t>Governance and Compliance</w:t>
            </w:r>
          </w:p>
          <w:p w:rsidR="000B1F33" w:rsidRPr="000B1F33" w:rsidRDefault="000B1F33" w:rsidP="000B1F33">
            <w:pPr>
              <w:pStyle w:val="BodyText"/>
              <w:rPr>
                <w:w w:val="105"/>
                <w:sz w:val="20"/>
                <w:szCs w:val="20"/>
              </w:rPr>
            </w:pPr>
          </w:p>
        </w:tc>
        <w:tc>
          <w:tcPr>
            <w:tcW w:w="7344" w:type="dxa"/>
          </w:tcPr>
          <w:p w:rsidR="000B1F33" w:rsidRPr="000B1F33" w:rsidRDefault="000B1F33" w:rsidP="000B1F33">
            <w:pPr>
              <w:pStyle w:val="BodyText"/>
            </w:pPr>
            <w:r w:rsidRPr="000B1F33">
              <w:t>Ensure that governance processes are implemented and used in accordance with stated policies, procedures and regulations so that all services achieve their compliance obligations by:</w:t>
            </w:r>
          </w:p>
          <w:p w:rsidR="000B1F33" w:rsidRDefault="000B1F33" w:rsidP="000B1F33">
            <w:pPr>
              <w:pStyle w:val="BodyText"/>
            </w:pPr>
          </w:p>
          <w:p w:rsidR="000B1F33" w:rsidRPr="000B1F33" w:rsidRDefault="000B1F33" w:rsidP="000B1F33">
            <w:pPr>
              <w:pStyle w:val="BodyText"/>
              <w:numPr>
                <w:ilvl w:val="0"/>
                <w:numId w:val="18"/>
              </w:numPr>
            </w:pPr>
            <w:r w:rsidRPr="000B1F33">
              <w:t>Ensuring that systems are in place to manage and monitor health and safety, risk and disaster recovery, complying with organisational codes and frameworks as well as appropriate external standards.</w:t>
            </w:r>
          </w:p>
          <w:p w:rsidR="000B1F33" w:rsidRPr="000B1F33" w:rsidRDefault="000B1F33" w:rsidP="000B1F33">
            <w:pPr>
              <w:pStyle w:val="BodyText"/>
              <w:numPr>
                <w:ilvl w:val="0"/>
                <w:numId w:val="18"/>
              </w:numPr>
            </w:pPr>
            <w:r w:rsidRPr="000B1F33">
              <w:t xml:space="preserve">Ensure the well-being of the individuals who use the services, employees and Turning Point's business interests by contributing to </w:t>
            </w:r>
            <w:r w:rsidR="00F467AE" w:rsidRPr="000B1F33">
              <w:t>mental</w:t>
            </w:r>
            <w:r w:rsidRPr="000B1F33">
              <w:t xml:space="preserve"> health and Learning Disability risk registers and ensuring services in the area maintain and act upon service risk registers and business continuity plans.</w:t>
            </w:r>
          </w:p>
          <w:p w:rsidR="000B1F33" w:rsidRPr="000B1F33" w:rsidRDefault="000B1F33" w:rsidP="00F467AE">
            <w:pPr>
              <w:pStyle w:val="BodyText"/>
              <w:numPr>
                <w:ilvl w:val="0"/>
                <w:numId w:val="18"/>
              </w:numPr>
              <w:rPr>
                <w:sz w:val="20"/>
                <w:szCs w:val="20"/>
              </w:rPr>
            </w:pPr>
            <w:r w:rsidRPr="000B1F33">
              <w:t>Ensure escalation happens in a timely fashion to the appropriate individuals as per the escalation process</w:t>
            </w:r>
            <w:r w:rsidR="00F467AE">
              <w:t>.</w:t>
            </w:r>
          </w:p>
        </w:tc>
      </w:tr>
      <w:tr w:rsidR="000B1F33" w:rsidRPr="000B1F33" w:rsidTr="005D3B09">
        <w:trPr>
          <w:trHeight w:val="551"/>
        </w:trPr>
        <w:tc>
          <w:tcPr>
            <w:tcW w:w="2448" w:type="dxa"/>
          </w:tcPr>
          <w:p w:rsidR="000B1F33" w:rsidRDefault="000B1F33" w:rsidP="000B1F33">
            <w:pPr>
              <w:pStyle w:val="BodyText"/>
            </w:pPr>
            <w:r>
              <w:rPr>
                <w:w w:val="105"/>
              </w:rPr>
              <w:t>Business Planning</w:t>
            </w:r>
          </w:p>
          <w:p w:rsidR="000B1F33" w:rsidRPr="000B1F33" w:rsidRDefault="000B1F33" w:rsidP="000B1F33">
            <w:pPr>
              <w:pStyle w:val="BodyText"/>
              <w:ind w:left="720"/>
              <w:rPr>
                <w:sz w:val="20"/>
                <w:szCs w:val="20"/>
              </w:rPr>
            </w:pPr>
          </w:p>
        </w:tc>
        <w:tc>
          <w:tcPr>
            <w:tcW w:w="7344" w:type="dxa"/>
          </w:tcPr>
          <w:p w:rsidR="000B1F33" w:rsidRPr="000B1F33" w:rsidRDefault="000B1F33" w:rsidP="000B1F33">
            <w:pPr>
              <w:pStyle w:val="BodyText"/>
            </w:pPr>
            <w:r w:rsidRPr="000B1F33">
              <w:t>To contribute to the achievement of Mental health and Learning Disability Services’ long term goals by:</w:t>
            </w:r>
          </w:p>
          <w:p w:rsidR="000B1F33" w:rsidRPr="000B1F33" w:rsidRDefault="000B1F33" w:rsidP="000B1F33">
            <w:pPr>
              <w:pStyle w:val="BodyText"/>
              <w:rPr>
                <w:sz w:val="20"/>
                <w:szCs w:val="20"/>
              </w:rPr>
            </w:pPr>
          </w:p>
          <w:p w:rsidR="000B1F33" w:rsidRPr="000B1F33" w:rsidRDefault="000B1F33" w:rsidP="000B1F33">
            <w:pPr>
              <w:pStyle w:val="BodyText"/>
              <w:numPr>
                <w:ilvl w:val="0"/>
                <w:numId w:val="19"/>
              </w:numPr>
              <w:rPr>
                <w:sz w:val="20"/>
                <w:szCs w:val="20"/>
              </w:rPr>
            </w:pPr>
            <w:r w:rsidRPr="000B1F33">
              <w:rPr>
                <w:sz w:val="20"/>
                <w:szCs w:val="20"/>
              </w:rPr>
              <w:t>Working with the Managing Director, Head of Operations and other managers to develop the Strategy.</w:t>
            </w:r>
          </w:p>
          <w:p w:rsidR="000B1F33" w:rsidRPr="000B1F33" w:rsidRDefault="000B1F33" w:rsidP="000B1F33">
            <w:pPr>
              <w:pStyle w:val="BodyText"/>
              <w:numPr>
                <w:ilvl w:val="0"/>
                <w:numId w:val="19"/>
              </w:numPr>
              <w:rPr>
                <w:sz w:val="20"/>
                <w:szCs w:val="20"/>
              </w:rPr>
            </w:pPr>
            <w:r w:rsidRPr="000B1F33">
              <w:rPr>
                <w:sz w:val="20"/>
                <w:szCs w:val="20"/>
              </w:rPr>
              <w:t>Developing the locality plan in line with Strategy, geographical requirements and the Turning Point business plan.</w:t>
            </w:r>
          </w:p>
          <w:p w:rsidR="000B1F33" w:rsidRPr="000B1F33" w:rsidRDefault="000B1F33" w:rsidP="000B1F33">
            <w:pPr>
              <w:pStyle w:val="BodyText"/>
              <w:numPr>
                <w:ilvl w:val="0"/>
                <w:numId w:val="19"/>
              </w:numPr>
              <w:rPr>
                <w:sz w:val="20"/>
                <w:szCs w:val="20"/>
              </w:rPr>
            </w:pPr>
            <w:r w:rsidRPr="000B1F33">
              <w:rPr>
                <w:sz w:val="20"/>
                <w:szCs w:val="20"/>
              </w:rPr>
              <w:t>Communicating the strategy to your managers ensuring they align their service plans to it.</w:t>
            </w:r>
          </w:p>
          <w:p w:rsidR="000B1F33" w:rsidRPr="000B1F33" w:rsidRDefault="000B1F33" w:rsidP="000B1F33">
            <w:pPr>
              <w:pStyle w:val="BodyText"/>
              <w:numPr>
                <w:ilvl w:val="0"/>
                <w:numId w:val="19"/>
              </w:numPr>
              <w:rPr>
                <w:sz w:val="20"/>
                <w:szCs w:val="20"/>
              </w:rPr>
            </w:pPr>
            <w:r w:rsidRPr="000B1F33">
              <w:rPr>
                <w:sz w:val="20"/>
                <w:szCs w:val="20"/>
              </w:rPr>
              <w:t>Ensuring effective monitoring of compliance is in place</w:t>
            </w:r>
          </w:p>
        </w:tc>
      </w:tr>
      <w:tr w:rsidR="001F3A9A" w:rsidRPr="000B1F33" w:rsidTr="005D3B09">
        <w:trPr>
          <w:trHeight w:val="551"/>
        </w:trPr>
        <w:tc>
          <w:tcPr>
            <w:tcW w:w="2448" w:type="dxa"/>
          </w:tcPr>
          <w:p w:rsidR="001F3A9A" w:rsidRDefault="001F3A9A" w:rsidP="001F3A9A">
            <w:pPr>
              <w:pStyle w:val="TableParagraph"/>
              <w:spacing w:before="174"/>
              <w:rPr>
                <w:sz w:val="19"/>
              </w:rPr>
            </w:pPr>
            <w:r>
              <w:rPr>
                <w:w w:val="105"/>
                <w:sz w:val="19"/>
              </w:rPr>
              <w:lastRenderedPageBreak/>
              <w:t>Property Management</w:t>
            </w:r>
          </w:p>
          <w:p w:rsidR="001F3A9A" w:rsidRDefault="001F3A9A" w:rsidP="000B1F33">
            <w:pPr>
              <w:pStyle w:val="BodyText"/>
              <w:rPr>
                <w:w w:val="105"/>
              </w:rPr>
            </w:pPr>
          </w:p>
        </w:tc>
        <w:tc>
          <w:tcPr>
            <w:tcW w:w="7344" w:type="dxa"/>
          </w:tcPr>
          <w:p w:rsidR="00F467AE" w:rsidRDefault="00F467AE" w:rsidP="00F467AE">
            <w:pPr>
              <w:pStyle w:val="BodyText"/>
              <w:rPr>
                <w:sz w:val="20"/>
                <w:szCs w:val="20"/>
              </w:rPr>
            </w:pPr>
            <w:r>
              <w:rPr>
                <w:sz w:val="20"/>
                <w:szCs w:val="20"/>
              </w:rPr>
              <w:t>To manage new and existing property requirements by:</w:t>
            </w:r>
          </w:p>
          <w:p w:rsidR="00F467AE" w:rsidRPr="00F467AE" w:rsidRDefault="00F467AE" w:rsidP="00F467AE">
            <w:pPr>
              <w:pStyle w:val="BodyText"/>
              <w:rPr>
                <w:sz w:val="20"/>
                <w:szCs w:val="20"/>
              </w:rPr>
            </w:pPr>
          </w:p>
          <w:p w:rsidR="001F3A9A" w:rsidRPr="001F3A9A" w:rsidRDefault="001F3A9A" w:rsidP="001F3A9A">
            <w:pPr>
              <w:pStyle w:val="BodyText"/>
              <w:numPr>
                <w:ilvl w:val="0"/>
                <w:numId w:val="20"/>
              </w:numPr>
              <w:rPr>
                <w:sz w:val="20"/>
                <w:szCs w:val="20"/>
              </w:rPr>
            </w:pPr>
            <w:r w:rsidRPr="001F3A9A">
              <w:rPr>
                <w:spacing w:val="-3"/>
                <w:w w:val="105"/>
                <w:sz w:val="20"/>
                <w:szCs w:val="20"/>
              </w:rPr>
              <w:t xml:space="preserve">Understanding </w:t>
            </w:r>
            <w:r w:rsidRPr="001F3A9A">
              <w:rPr>
                <w:w w:val="105"/>
                <w:sz w:val="20"/>
                <w:szCs w:val="20"/>
              </w:rPr>
              <w:t>lease</w:t>
            </w:r>
            <w:r w:rsidRPr="001F3A9A">
              <w:rPr>
                <w:spacing w:val="6"/>
                <w:w w:val="105"/>
                <w:sz w:val="20"/>
                <w:szCs w:val="20"/>
              </w:rPr>
              <w:t xml:space="preserve"> </w:t>
            </w:r>
            <w:r w:rsidRPr="001F3A9A">
              <w:rPr>
                <w:w w:val="105"/>
                <w:sz w:val="20"/>
                <w:szCs w:val="20"/>
              </w:rPr>
              <w:t>requirements.</w:t>
            </w:r>
          </w:p>
          <w:p w:rsidR="001F3A9A" w:rsidRPr="001F3A9A" w:rsidRDefault="001F3A9A" w:rsidP="001F3A9A">
            <w:pPr>
              <w:pStyle w:val="BodyText"/>
              <w:numPr>
                <w:ilvl w:val="0"/>
                <w:numId w:val="20"/>
              </w:numPr>
              <w:rPr>
                <w:sz w:val="20"/>
                <w:szCs w:val="20"/>
              </w:rPr>
            </w:pPr>
            <w:r w:rsidRPr="001F3A9A">
              <w:rPr>
                <w:spacing w:val="-4"/>
                <w:w w:val="105"/>
                <w:sz w:val="20"/>
                <w:szCs w:val="20"/>
              </w:rPr>
              <w:t xml:space="preserve">Overseeing </w:t>
            </w:r>
            <w:r w:rsidRPr="001F3A9A">
              <w:rPr>
                <w:w w:val="105"/>
                <w:sz w:val="20"/>
                <w:szCs w:val="20"/>
              </w:rPr>
              <w:t xml:space="preserve">housing </w:t>
            </w:r>
            <w:r w:rsidRPr="001F3A9A">
              <w:rPr>
                <w:spacing w:val="-3"/>
                <w:w w:val="105"/>
                <w:sz w:val="20"/>
                <w:szCs w:val="20"/>
              </w:rPr>
              <w:t xml:space="preserve">management </w:t>
            </w:r>
            <w:r w:rsidRPr="001F3A9A">
              <w:rPr>
                <w:w w:val="105"/>
                <w:sz w:val="20"/>
                <w:szCs w:val="20"/>
              </w:rPr>
              <w:t xml:space="preserve">activity, maintenance </w:t>
            </w:r>
            <w:r w:rsidRPr="001F3A9A">
              <w:rPr>
                <w:spacing w:val="-3"/>
                <w:w w:val="105"/>
                <w:sz w:val="20"/>
                <w:szCs w:val="20"/>
              </w:rPr>
              <w:t xml:space="preserve">and </w:t>
            </w:r>
            <w:r w:rsidRPr="001F3A9A">
              <w:rPr>
                <w:w w:val="105"/>
                <w:sz w:val="20"/>
                <w:szCs w:val="20"/>
              </w:rPr>
              <w:t>capital works.</w:t>
            </w:r>
          </w:p>
          <w:p w:rsidR="001F3A9A" w:rsidRPr="001F3A9A" w:rsidRDefault="001F3A9A" w:rsidP="001F3A9A">
            <w:pPr>
              <w:pStyle w:val="BodyText"/>
              <w:numPr>
                <w:ilvl w:val="0"/>
                <w:numId w:val="20"/>
              </w:numPr>
              <w:rPr>
                <w:sz w:val="20"/>
                <w:szCs w:val="20"/>
              </w:rPr>
            </w:pPr>
            <w:r w:rsidRPr="001F3A9A">
              <w:rPr>
                <w:w w:val="105"/>
                <w:sz w:val="20"/>
                <w:szCs w:val="20"/>
              </w:rPr>
              <w:t xml:space="preserve">Ensuring compliance with all </w:t>
            </w:r>
            <w:r w:rsidRPr="001F3A9A">
              <w:rPr>
                <w:spacing w:val="-3"/>
                <w:w w:val="105"/>
                <w:sz w:val="20"/>
                <w:szCs w:val="20"/>
              </w:rPr>
              <w:t xml:space="preserve">legal </w:t>
            </w:r>
            <w:r w:rsidRPr="001F3A9A">
              <w:rPr>
                <w:w w:val="105"/>
                <w:sz w:val="20"/>
                <w:szCs w:val="20"/>
              </w:rPr>
              <w:t xml:space="preserve">and </w:t>
            </w:r>
            <w:r w:rsidRPr="001F3A9A">
              <w:rPr>
                <w:spacing w:val="-3"/>
                <w:w w:val="105"/>
                <w:sz w:val="20"/>
                <w:szCs w:val="20"/>
              </w:rPr>
              <w:t xml:space="preserve">regulatory requirements </w:t>
            </w:r>
            <w:r w:rsidRPr="001F3A9A">
              <w:rPr>
                <w:w w:val="105"/>
                <w:sz w:val="20"/>
                <w:szCs w:val="20"/>
              </w:rPr>
              <w:t xml:space="preserve">(including the </w:t>
            </w:r>
            <w:r w:rsidRPr="001F3A9A">
              <w:rPr>
                <w:spacing w:val="-3"/>
                <w:w w:val="105"/>
                <w:sz w:val="20"/>
                <w:szCs w:val="20"/>
              </w:rPr>
              <w:t xml:space="preserve">Homes and </w:t>
            </w:r>
            <w:r w:rsidRPr="001F3A9A">
              <w:rPr>
                <w:w w:val="105"/>
                <w:sz w:val="20"/>
                <w:szCs w:val="20"/>
              </w:rPr>
              <w:t xml:space="preserve">Communities Agency) </w:t>
            </w:r>
            <w:r w:rsidRPr="001F3A9A">
              <w:rPr>
                <w:spacing w:val="-3"/>
                <w:w w:val="105"/>
                <w:sz w:val="20"/>
                <w:szCs w:val="20"/>
              </w:rPr>
              <w:t xml:space="preserve">and </w:t>
            </w:r>
            <w:r w:rsidRPr="001F3A9A">
              <w:rPr>
                <w:w w:val="105"/>
                <w:sz w:val="20"/>
                <w:szCs w:val="20"/>
              </w:rPr>
              <w:t xml:space="preserve">escalating issues </w:t>
            </w:r>
            <w:r w:rsidRPr="001F3A9A">
              <w:rPr>
                <w:spacing w:val="1"/>
                <w:w w:val="105"/>
                <w:sz w:val="20"/>
                <w:szCs w:val="20"/>
              </w:rPr>
              <w:t xml:space="preserve">to </w:t>
            </w:r>
            <w:r w:rsidRPr="001F3A9A">
              <w:rPr>
                <w:w w:val="105"/>
                <w:sz w:val="20"/>
                <w:szCs w:val="20"/>
              </w:rPr>
              <w:t xml:space="preserve">the </w:t>
            </w:r>
            <w:r w:rsidRPr="001F3A9A">
              <w:rPr>
                <w:spacing w:val="-4"/>
                <w:w w:val="105"/>
                <w:sz w:val="20"/>
                <w:szCs w:val="20"/>
              </w:rPr>
              <w:t xml:space="preserve">Head </w:t>
            </w:r>
            <w:r w:rsidRPr="001F3A9A">
              <w:rPr>
                <w:w w:val="105"/>
                <w:sz w:val="20"/>
                <w:szCs w:val="20"/>
              </w:rPr>
              <w:t>of</w:t>
            </w:r>
            <w:r w:rsidRPr="001F3A9A">
              <w:rPr>
                <w:spacing w:val="-12"/>
                <w:w w:val="105"/>
                <w:sz w:val="20"/>
                <w:szCs w:val="20"/>
              </w:rPr>
              <w:t xml:space="preserve"> </w:t>
            </w:r>
            <w:r w:rsidRPr="001F3A9A">
              <w:rPr>
                <w:w w:val="105"/>
                <w:sz w:val="20"/>
                <w:szCs w:val="20"/>
              </w:rPr>
              <w:t>Operations.</w:t>
            </w:r>
          </w:p>
          <w:p w:rsidR="001F3A9A" w:rsidRPr="001F3A9A" w:rsidRDefault="001F3A9A" w:rsidP="001F3A9A">
            <w:pPr>
              <w:pStyle w:val="BodyText"/>
              <w:numPr>
                <w:ilvl w:val="0"/>
                <w:numId w:val="20"/>
              </w:numPr>
              <w:rPr>
                <w:sz w:val="20"/>
                <w:szCs w:val="20"/>
              </w:rPr>
            </w:pPr>
            <w:r w:rsidRPr="001F3A9A">
              <w:rPr>
                <w:w w:val="105"/>
                <w:sz w:val="20"/>
                <w:szCs w:val="20"/>
              </w:rPr>
              <w:t xml:space="preserve">Working in close conjunction with the housing lead </w:t>
            </w:r>
            <w:r w:rsidRPr="001F3A9A">
              <w:rPr>
                <w:spacing w:val="1"/>
                <w:w w:val="105"/>
                <w:sz w:val="20"/>
                <w:szCs w:val="20"/>
              </w:rPr>
              <w:t xml:space="preserve">to </w:t>
            </w:r>
            <w:r w:rsidRPr="001F3A9A">
              <w:rPr>
                <w:w w:val="105"/>
                <w:sz w:val="20"/>
                <w:szCs w:val="20"/>
              </w:rPr>
              <w:t xml:space="preserve">ensure accommodation </w:t>
            </w:r>
            <w:r w:rsidRPr="001F3A9A">
              <w:rPr>
                <w:spacing w:val="-3"/>
                <w:w w:val="105"/>
                <w:sz w:val="20"/>
                <w:szCs w:val="20"/>
              </w:rPr>
              <w:t xml:space="preserve">requirements are </w:t>
            </w:r>
            <w:r w:rsidRPr="001F3A9A">
              <w:rPr>
                <w:spacing w:val="-4"/>
                <w:w w:val="105"/>
                <w:sz w:val="20"/>
                <w:szCs w:val="20"/>
              </w:rPr>
              <w:t xml:space="preserve">fit </w:t>
            </w:r>
            <w:r w:rsidRPr="001F3A9A">
              <w:rPr>
                <w:spacing w:val="-5"/>
                <w:w w:val="105"/>
                <w:sz w:val="20"/>
                <w:szCs w:val="20"/>
              </w:rPr>
              <w:t xml:space="preserve">for </w:t>
            </w:r>
            <w:r w:rsidRPr="001F3A9A">
              <w:rPr>
                <w:spacing w:val="-3"/>
                <w:w w:val="105"/>
                <w:sz w:val="20"/>
                <w:szCs w:val="20"/>
              </w:rPr>
              <w:t xml:space="preserve">purpose now and </w:t>
            </w:r>
            <w:r w:rsidRPr="001F3A9A">
              <w:rPr>
                <w:w w:val="105"/>
                <w:sz w:val="20"/>
                <w:szCs w:val="20"/>
              </w:rPr>
              <w:t>in the</w:t>
            </w:r>
            <w:r w:rsidRPr="001F3A9A">
              <w:rPr>
                <w:spacing w:val="6"/>
                <w:w w:val="105"/>
                <w:sz w:val="20"/>
                <w:szCs w:val="20"/>
              </w:rPr>
              <w:t xml:space="preserve"> </w:t>
            </w:r>
            <w:r w:rsidRPr="001F3A9A">
              <w:rPr>
                <w:spacing w:val="-3"/>
                <w:w w:val="105"/>
                <w:sz w:val="20"/>
                <w:szCs w:val="20"/>
              </w:rPr>
              <w:t>future</w:t>
            </w:r>
            <w:r w:rsidR="00F467AE">
              <w:rPr>
                <w:spacing w:val="-3"/>
                <w:w w:val="105"/>
                <w:sz w:val="20"/>
                <w:szCs w:val="20"/>
              </w:rPr>
              <w:t>.</w:t>
            </w:r>
          </w:p>
          <w:p w:rsidR="001F3A9A" w:rsidRPr="001F3A9A" w:rsidRDefault="001F3A9A" w:rsidP="001F3A9A">
            <w:pPr>
              <w:pStyle w:val="BodyText"/>
              <w:numPr>
                <w:ilvl w:val="0"/>
                <w:numId w:val="20"/>
              </w:numPr>
              <w:rPr>
                <w:sz w:val="20"/>
                <w:szCs w:val="20"/>
              </w:rPr>
            </w:pPr>
            <w:r w:rsidRPr="001F3A9A">
              <w:rPr>
                <w:spacing w:val="-8"/>
                <w:w w:val="105"/>
                <w:sz w:val="20"/>
                <w:szCs w:val="20"/>
              </w:rPr>
              <w:t xml:space="preserve">To </w:t>
            </w:r>
            <w:r w:rsidRPr="001F3A9A">
              <w:rPr>
                <w:spacing w:val="-4"/>
                <w:w w:val="105"/>
                <w:sz w:val="20"/>
                <w:szCs w:val="20"/>
              </w:rPr>
              <w:t xml:space="preserve">work </w:t>
            </w:r>
            <w:r w:rsidRPr="001F3A9A">
              <w:rPr>
                <w:w w:val="105"/>
                <w:sz w:val="20"/>
                <w:szCs w:val="20"/>
              </w:rPr>
              <w:t xml:space="preserve">with colleagues </w:t>
            </w:r>
            <w:r w:rsidRPr="001F3A9A">
              <w:rPr>
                <w:spacing w:val="1"/>
                <w:w w:val="105"/>
                <w:sz w:val="20"/>
                <w:szCs w:val="20"/>
              </w:rPr>
              <w:t xml:space="preserve">to </w:t>
            </w:r>
            <w:r w:rsidRPr="001F3A9A">
              <w:rPr>
                <w:w w:val="105"/>
                <w:sz w:val="20"/>
                <w:szCs w:val="20"/>
              </w:rPr>
              <w:t xml:space="preserve">secure </w:t>
            </w:r>
            <w:r w:rsidRPr="001F3A9A">
              <w:rPr>
                <w:spacing w:val="-3"/>
                <w:w w:val="105"/>
                <w:sz w:val="20"/>
                <w:szCs w:val="20"/>
              </w:rPr>
              <w:t xml:space="preserve">new </w:t>
            </w:r>
            <w:r w:rsidRPr="001F3A9A">
              <w:rPr>
                <w:w w:val="105"/>
                <w:sz w:val="20"/>
                <w:szCs w:val="20"/>
              </w:rPr>
              <w:t xml:space="preserve">housing </w:t>
            </w:r>
            <w:r w:rsidRPr="001F3A9A">
              <w:rPr>
                <w:spacing w:val="-5"/>
                <w:w w:val="105"/>
                <w:sz w:val="20"/>
                <w:szCs w:val="20"/>
              </w:rPr>
              <w:t xml:space="preserve">for </w:t>
            </w:r>
            <w:r w:rsidRPr="001F3A9A">
              <w:rPr>
                <w:spacing w:val="-4"/>
                <w:w w:val="105"/>
                <w:sz w:val="20"/>
                <w:szCs w:val="20"/>
              </w:rPr>
              <w:t>individuals</w:t>
            </w:r>
            <w:r w:rsidRPr="001F3A9A">
              <w:rPr>
                <w:spacing w:val="11"/>
                <w:w w:val="105"/>
                <w:sz w:val="20"/>
                <w:szCs w:val="20"/>
              </w:rPr>
              <w:t xml:space="preserve"> </w:t>
            </w:r>
            <w:r w:rsidRPr="001F3A9A">
              <w:rPr>
                <w:spacing w:val="-3"/>
                <w:w w:val="105"/>
                <w:sz w:val="20"/>
                <w:szCs w:val="20"/>
              </w:rPr>
              <w:t>and</w:t>
            </w:r>
          </w:p>
          <w:p w:rsidR="001F3A9A" w:rsidRPr="000B1F33" w:rsidRDefault="001F3A9A" w:rsidP="00F467AE">
            <w:pPr>
              <w:pStyle w:val="BodyText"/>
              <w:ind w:left="720"/>
            </w:pPr>
            <w:r w:rsidRPr="001F3A9A">
              <w:rPr>
                <w:w w:val="105"/>
                <w:sz w:val="20"/>
                <w:szCs w:val="20"/>
              </w:rPr>
              <w:t>groups as part of the business development and growth plan</w:t>
            </w:r>
            <w:r w:rsidR="00F467AE">
              <w:rPr>
                <w:w w:val="105"/>
                <w:sz w:val="20"/>
                <w:szCs w:val="20"/>
              </w:rPr>
              <w:t>.</w:t>
            </w:r>
          </w:p>
        </w:tc>
      </w:tr>
      <w:tr w:rsidR="001F3A9A" w:rsidRPr="000B1F33" w:rsidTr="005D3B09">
        <w:trPr>
          <w:trHeight w:val="551"/>
        </w:trPr>
        <w:tc>
          <w:tcPr>
            <w:tcW w:w="2448" w:type="dxa"/>
          </w:tcPr>
          <w:p w:rsidR="001F3A9A" w:rsidRDefault="001F3A9A" w:rsidP="001F3A9A">
            <w:pPr>
              <w:pStyle w:val="TableParagraph"/>
              <w:spacing w:before="1" w:line="280" w:lineRule="auto"/>
              <w:ind w:left="112"/>
              <w:rPr>
                <w:sz w:val="19"/>
              </w:rPr>
            </w:pPr>
            <w:r>
              <w:rPr>
                <w:w w:val="105"/>
                <w:sz w:val="19"/>
              </w:rPr>
              <w:t>Communication and Strategic Support</w:t>
            </w:r>
          </w:p>
          <w:p w:rsidR="001F3A9A" w:rsidRDefault="001F3A9A" w:rsidP="001F3A9A">
            <w:pPr>
              <w:pStyle w:val="TableParagraph"/>
              <w:spacing w:before="174"/>
              <w:rPr>
                <w:w w:val="105"/>
                <w:sz w:val="19"/>
              </w:rPr>
            </w:pPr>
          </w:p>
        </w:tc>
        <w:tc>
          <w:tcPr>
            <w:tcW w:w="7344" w:type="dxa"/>
          </w:tcPr>
          <w:p w:rsidR="001F3A9A" w:rsidRDefault="001F3A9A" w:rsidP="00F467AE">
            <w:pPr>
              <w:pStyle w:val="BodyText"/>
              <w:rPr>
                <w:w w:val="105"/>
                <w:sz w:val="20"/>
                <w:szCs w:val="20"/>
              </w:rPr>
            </w:pPr>
            <w:r w:rsidRPr="001F3A9A">
              <w:rPr>
                <w:w w:val="105"/>
                <w:sz w:val="20"/>
                <w:szCs w:val="20"/>
              </w:rPr>
              <w:t>To provide a pivotal role in communicating and engaging with staff as well as providing liaison between front line services, Turning Point’s senior leadership and central support services; supporting corporate initiatives locally and via involvement in projects, as appropriate.</w:t>
            </w:r>
          </w:p>
          <w:p w:rsidR="00F467AE" w:rsidRPr="001F3A9A" w:rsidRDefault="00F467AE" w:rsidP="00F467AE">
            <w:pPr>
              <w:pStyle w:val="BodyText"/>
              <w:rPr>
                <w:sz w:val="20"/>
                <w:szCs w:val="20"/>
              </w:rPr>
            </w:pPr>
          </w:p>
          <w:p w:rsidR="001F3A9A" w:rsidRPr="001F3A9A" w:rsidRDefault="001F3A9A" w:rsidP="001F3A9A">
            <w:pPr>
              <w:pStyle w:val="BodyText"/>
              <w:numPr>
                <w:ilvl w:val="0"/>
                <w:numId w:val="21"/>
              </w:numPr>
              <w:rPr>
                <w:sz w:val="20"/>
                <w:szCs w:val="20"/>
              </w:rPr>
            </w:pPr>
            <w:r w:rsidRPr="001F3A9A">
              <w:rPr>
                <w:w w:val="105"/>
                <w:sz w:val="20"/>
                <w:szCs w:val="20"/>
              </w:rPr>
              <w:t>To be brave and speak out if needed for the good of the individuals who use our services and of staff.</w:t>
            </w:r>
          </w:p>
          <w:p w:rsidR="001F3A9A" w:rsidRPr="001F3A9A" w:rsidRDefault="001F3A9A" w:rsidP="001F3A9A">
            <w:pPr>
              <w:pStyle w:val="BodyText"/>
              <w:numPr>
                <w:ilvl w:val="0"/>
                <w:numId w:val="21"/>
              </w:numPr>
              <w:rPr>
                <w:sz w:val="20"/>
                <w:szCs w:val="20"/>
              </w:rPr>
            </w:pPr>
            <w:r w:rsidRPr="001F3A9A">
              <w:rPr>
                <w:w w:val="105"/>
                <w:sz w:val="20"/>
                <w:szCs w:val="20"/>
              </w:rPr>
              <w:t>To challenge constructively, oneself, colleagues and more senior staff.</w:t>
            </w:r>
          </w:p>
          <w:p w:rsidR="001F3A9A" w:rsidRPr="001F3A9A" w:rsidRDefault="001F3A9A" w:rsidP="001F3A9A">
            <w:pPr>
              <w:pStyle w:val="BodyText"/>
              <w:numPr>
                <w:ilvl w:val="0"/>
                <w:numId w:val="21"/>
              </w:numPr>
              <w:rPr>
                <w:sz w:val="20"/>
                <w:szCs w:val="20"/>
              </w:rPr>
            </w:pPr>
            <w:r w:rsidRPr="001F3A9A">
              <w:rPr>
                <w:w w:val="105"/>
                <w:sz w:val="20"/>
                <w:szCs w:val="20"/>
              </w:rPr>
              <w:t>To develop a way of actively listening to staff, gauging temperature of services and acting upon concerns and praising high quality.</w:t>
            </w:r>
          </w:p>
        </w:tc>
      </w:tr>
      <w:tr w:rsidR="001F3A9A" w:rsidRPr="000B1F33" w:rsidTr="005D3B09">
        <w:trPr>
          <w:trHeight w:val="551"/>
        </w:trPr>
        <w:tc>
          <w:tcPr>
            <w:tcW w:w="2448" w:type="dxa"/>
          </w:tcPr>
          <w:p w:rsidR="001F3A9A" w:rsidRPr="001F3A9A" w:rsidRDefault="001F3A9A" w:rsidP="001F3A9A">
            <w:pPr>
              <w:pStyle w:val="BodyText"/>
            </w:pPr>
            <w:r w:rsidRPr="001F3A9A">
              <w:rPr>
                <w:w w:val="105"/>
              </w:rPr>
              <w:t>Organisational Values</w:t>
            </w:r>
          </w:p>
          <w:p w:rsidR="001F3A9A" w:rsidRPr="001F3A9A" w:rsidRDefault="001F3A9A" w:rsidP="001F3A9A">
            <w:pPr>
              <w:pStyle w:val="BodyText"/>
              <w:rPr>
                <w:w w:val="105"/>
              </w:rPr>
            </w:pPr>
          </w:p>
        </w:tc>
        <w:tc>
          <w:tcPr>
            <w:tcW w:w="7344" w:type="dxa"/>
          </w:tcPr>
          <w:p w:rsidR="001F3A9A" w:rsidRPr="001F3A9A" w:rsidRDefault="001F3A9A" w:rsidP="001F3A9A">
            <w:pPr>
              <w:pStyle w:val="BodyText"/>
            </w:pPr>
            <w:r w:rsidRPr="001F3A9A">
              <w:rPr>
                <w:w w:val="105"/>
              </w:rPr>
              <w:t>To project the de</w:t>
            </w:r>
            <w:r w:rsidR="00F467AE">
              <w:rPr>
                <w:w w:val="105"/>
              </w:rPr>
              <w:t>sired image of Turning Point by:</w:t>
            </w:r>
          </w:p>
          <w:p w:rsidR="001F3A9A" w:rsidRPr="001F3A9A" w:rsidRDefault="001F3A9A" w:rsidP="001F3A9A">
            <w:pPr>
              <w:pStyle w:val="BodyText"/>
            </w:pPr>
          </w:p>
          <w:p w:rsidR="001F3A9A" w:rsidRPr="001F3A9A" w:rsidRDefault="001F3A9A" w:rsidP="001F3A9A">
            <w:pPr>
              <w:pStyle w:val="BodyText"/>
              <w:numPr>
                <w:ilvl w:val="0"/>
                <w:numId w:val="22"/>
              </w:numPr>
            </w:pPr>
            <w:r w:rsidRPr="001F3A9A">
              <w:rPr>
                <w:w w:val="105"/>
              </w:rPr>
              <w:t xml:space="preserve">Working with the MD, </w:t>
            </w:r>
            <w:r w:rsidRPr="001F3A9A">
              <w:rPr>
                <w:spacing w:val="-4"/>
                <w:w w:val="105"/>
              </w:rPr>
              <w:t xml:space="preserve">Head </w:t>
            </w:r>
            <w:r w:rsidRPr="001F3A9A">
              <w:rPr>
                <w:w w:val="105"/>
              </w:rPr>
              <w:t xml:space="preserve">of Operations, peers, </w:t>
            </w:r>
            <w:r w:rsidRPr="001F3A9A">
              <w:rPr>
                <w:spacing w:val="-3"/>
                <w:w w:val="105"/>
              </w:rPr>
              <w:t xml:space="preserve">and </w:t>
            </w:r>
            <w:r w:rsidRPr="001F3A9A">
              <w:rPr>
                <w:w w:val="105"/>
              </w:rPr>
              <w:t xml:space="preserve">other stakeholders </w:t>
            </w:r>
            <w:r w:rsidRPr="001F3A9A">
              <w:rPr>
                <w:spacing w:val="1"/>
                <w:w w:val="105"/>
              </w:rPr>
              <w:t xml:space="preserve">to </w:t>
            </w:r>
            <w:r w:rsidRPr="001F3A9A">
              <w:rPr>
                <w:w w:val="105"/>
              </w:rPr>
              <w:t xml:space="preserve">promote the understanding of </w:t>
            </w:r>
            <w:r w:rsidRPr="001F3A9A">
              <w:rPr>
                <w:spacing w:val="-4"/>
                <w:w w:val="105"/>
              </w:rPr>
              <w:t xml:space="preserve">Turning </w:t>
            </w:r>
            <w:r w:rsidRPr="001F3A9A">
              <w:rPr>
                <w:w w:val="105"/>
              </w:rPr>
              <w:t xml:space="preserve">Point’s </w:t>
            </w:r>
            <w:r w:rsidRPr="001F3A9A">
              <w:rPr>
                <w:spacing w:val="-6"/>
                <w:w w:val="105"/>
              </w:rPr>
              <w:t xml:space="preserve">values </w:t>
            </w:r>
            <w:r w:rsidRPr="001F3A9A">
              <w:rPr>
                <w:spacing w:val="-3"/>
                <w:w w:val="105"/>
              </w:rPr>
              <w:t xml:space="preserve">and </w:t>
            </w:r>
            <w:r w:rsidRPr="001F3A9A">
              <w:rPr>
                <w:w w:val="105"/>
              </w:rPr>
              <w:t xml:space="preserve">their application </w:t>
            </w:r>
            <w:r w:rsidRPr="001F3A9A">
              <w:rPr>
                <w:spacing w:val="1"/>
                <w:w w:val="105"/>
              </w:rPr>
              <w:t xml:space="preserve">to </w:t>
            </w:r>
            <w:r w:rsidR="00F467AE" w:rsidRPr="001F3A9A">
              <w:rPr>
                <w:w w:val="105"/>
              </w:rPr>
              <w:t>mental</w:t>
            </w:r>
            <w:r w:rsidRPr="001F3A9A">
              <w:rPr>
                <w:w w:val="105"/>
              </w:rPr>
              <w:t xml:space="preserve"> health </w:t>
            </w:r>
            <w:r w:rsidRPr="001F3A9A">
              <w:rPr>
                <w:spacing w:val="-3"/>
                <w:w w:val="105"/>
              </w:rPr>
              <w:t xml:space="preserve">and </w:t>
            </w:r>
            <w:r w:rsidRPr="001F3A9A">
              <w:rPr>
                <w:spacing w:val="-4"/>
                <w:w w:val="105"/>
              </w:rPr>
              <w:t xml:space="preserve">Learning </w:t>
            </w:r>
            <w:r w:rsidRPr="001F3A9A">
              <w:rPr>
                <w:w w:val="105"/>
              </w:rPr>
              <w:t>Disability</w:t>
            </w:r>
            <w:r w:rsidRPr="001F3A9A">
              <w:rPr>
                <w:spacing w:val="-11"/>
                <w:w w:val="105"/>
              </w:rPr>
              <w:t xml:space="preserve"> </w:t>
            </w:r>
            <w:r w:rsidRPr="001F3A9A">
              <w:rPr>
                <w:spacing w:val="-3"/>
                <w:w w:val="105"/>
              </w:rPr>
              <w:t>Services.</w:t>
            </w:r>
          </w:p>
          <w:p w:rsidR="001F3A9A" w:rsidRPr="00F467AE" w:rsidRDefault="001F3A9A" w:rsidP="001F3A9A">
            <w:pPr>
              <w:pStyle w:val="BodyText"/>
              <w:numPr>
                <w:ilvl w:val="0"/>
                <w:numId w:val="22"/>
              </w:numPr>
            </w:pPr>
            <w:r w:rsidRPr="001F3A9A">
              <w:rPr>
                <w:w w:val="105"/>
              </w:rPr>
              <w:t xml:space="preserve">Being a </w:t>
            </w:r>
            <w:r w:rsidRPr="001F3A9A">
              <w:rPr>
                <w:spacing w:val="-3"/>
                <w:w w:val="105"/>
              </w:rPr>
              <w:t xml:space="preserve">role model </w:t>
            </w:r>
            <w:r w:rsidRPr="001F3A9A">
              <w:rPr>
                <w:w w:val="105"/>
              </w:rPr>
              <w:t xml:space="preserve">of </w:t>
            </w:r>
            <w:r w:rsidRPr="001F3A9A">
              <w:rPr>
                <w:spacing w:val="-5"/>
                <w:w w:val="105"/>
              </w:rPr>
              <w:t xml:space="preserve">Turning </w:t>
            </w:r>
            <w:r w:rsidRPr="001F3A9A">
              <w:rPr>
                <w:w w:val="105"/>
              </w:rPr>
              <w:t xml:space="preserve">Point’s </w:t>
            </w:r>
            <w:r w:rsidRPr="001F3A9A">
              <w:rPr>
                <w:spacing w:val="-6"/>
                <w:w w:val="105"/>
              </w:rPr>
              <w:t xml:space="preserve">values </w:t>
            </w:r>
            <w:r w:rsidRPr="001F3A9A">
              <w:rPr>
                <w:spacing w:val="-3"/>
                <w:w w:val="105"/>
              </w:rPr>
              <w:t xml:space="preserve">and </w:t>
            </w:r>
            <w:r w:rsidRPr="001F3A9A">
              <w:rPr>
                <w:w w:val="105"/>
              </w:rPr>
              <w:t xml:space="preserve">ensuring they </w:t>
            </w:r>
            <w:r w:rsidRPr="001F3A9A">
              <w:rPr>
                <w:spacing w:val="-3"/>
                <w:w w:val="105"/>
              </w:rPr>
              <w:t xml:space="preserve">are </w:t>
            </w:r>
            <w:r w:rsidRPr="001F3A9A">
              <w:rPr>
                <w:w w:val="105"/>
              </w:rPr>
              <w:t>demonstrated by all staff in the</w:t>
            </w:r>
            <w:r w:rsidRPr="001F3A9A">
              <w:rPr>
                <w:spacing w:val="-3"/>
                <w:w w:val="105"/>
              </w:rPr>
              <w:t xml:space="preserve"> </w:t>
            </w:r>
            <w:r w:rsidRPr="001F3A9A">
              <w:rPr>
                <w:w w:val="105"/>
              </w:rPr>
              <w:t>localities.</w:t>
            </w:r>
          </w:p>
        </w:tc>
      </w:tr>
      <w:tr w:rsidR="001F3A9A" w:rsidRPr="000B1F33" w:rsidTr="005D3B09">
        <w:trPr>
          <w:trHeight w:val="551"/>
        </w:trPr>
        <w:tc>
          <w:tcPr>
            <w:tcW w:w="2448" w:type="dxa"/>
          </w:tcPr>
          <w:p w:rsidR="001F3A9A" w:rsidRPr="001F3A9A" w:rsidRDefault="001F3A9A" w:rsidP="00F467AE">
            <w:pPr>
              <w:pStyle w:val="BodyText"/>
              <w:rPr>
                <w:w w:val="105"/>
              </w:rPr>
            </w:pPr>
            <w:r w:rsidRPr="001F3A9A">
              <w:rPr>
                <w:w w:val="105"/>
              </w:rPr>
              <w:t>Special Projects/Other Responsibilities</w:t>
            </w:r>
          </w:p>
        </w:tc>
        <w:tc>
          <w:tcPr>
            <w:tcW w:w="7344" w:type="dxa"/>
          </w:tcPr>
          <w:p w:rsidR="001F3A9A" w:rsidRPr="001F3A9A" w:rsidRDefault="001F3A9A" w:rsidP="001F3A9A">
            <w:pPr>
              <w:pStyle w:val="BodyText"/>
            </w:pPr>
            <w:r w:rsidRPr="001F3A9A">
              <w:rPr>
                <w:w w:val="105"/>
              </w:rPr>
              <w:t>To undertake other responsibilities reasonably requested by the line manager as appropriate to the area of responsibility, including involvement in special</w:t>
            </w:r>
          </w:p>
          <w:p w:rsidR="001F3A9A" w:rsidRPr="001F3A9A" w:rsidRDefault="001F3A9A" w:rsidP="00B32682">
            <w:pPr>
              <w:pStyle w:val="BodyText"/>
            </w:pPr>
            <w:r w:rsidRPr="001F3A9A">
              <w:rPr>
                <w:w w:val="105"/>
              </w:rPr>
              <w:t>projects and leads for BU colleagues these may include:</w:t>
            </w:r>
          </w:p>
          <w:p w:rsidR="001F3A9A" w:rsidRPr="001F3A9A" w:rsidRDefault="001F3A9A" w:rsidP="001F3A9A">
            <w:pPr>
              <w:pStyle w:val="BodyText"/>
            </w:pPr>
          </w:p>
          <w:p w:rsidR="00B32682" w:rsidRPr="00B32682" w:rsidRDefault="001F3A9A" w:rsidP="001F3A9A">
            <w:pPr>
              <w:pStyle w:val="BodyText"/>
              <w:numPr>
                <w:ilvl w:val="0"/>
                <w:numId w:val="22"/>
              </w:numPr>
            </w:pPr>
            <w:r w:rsidRPr="001F3A9A">
              <w:t>Personal</w:t>
            </w:r>
            <w:r w:rsidRPr="001F3A9A">
              <w:rPr>
                <w:spacing w:val="45"/>
              </w:rPr>
              <w:t xml:space="preserve"> </w:t>
            </w:r>
            <w:r w:rsidRPr="001F3A9A">
              <w:t>technologies</w:t>
            </w:r>
            <w:r w:rsidRPr="001F3A9A">
              <w:rPr>
                <w:w w:val="102"/>
              </w:rPr>
              <w:t xml:space="preserve"> </w:t>
            </w:r>
          </w:p>
          <w:p w:rsidR="00B32682" w:rsidRDefault="00B32682" w:rsidP="001F3A9A">
            <w:pPr>
              <w:pStyle w:val="BodyText"/>
              <w:numPr>
                <w:ilvl w:val="0"/>
                <w:numId w:val="22"/>
              </w:numPr>
            </w:pPr>
            <w:r w:rsidRPr="001F3A9A">
              <w:rPr>
                <w:spacing w:val="-9"/>
              </w:rPr>
              <w:t>Involve</w:t>
            </w:r>
            <w:r>
              <w:rPr>
                <w:spacing w:val="-9"/>
              </w:rPr>
              <w:t>m</w:t>
            </w:r>
            <w:r w:rsidR="001F3A9A" w:rsidRPr="001F3A9A">
              <w:t>ent/Recovery</w:t>
            </w:r>
          </w:p>
          <w:p w:rsidR="001F3A9A" w:rsidRPr="001F3A9A" w:rsidRDefault="001F3A9A" w:rsidP="001F3A9A">
            <w:pPr>
              <w:pStyle w:val="BodyText"/>
              <w:numPr>
                <w:ilvl w:val="0"/>
                <w:numId w:val="22"/>
              </w:numPr>
            </w:pPr>
            <w:r w:rsidRPr="001F3A9A">
              <w:rPr>
                <w:spacing w:val="-3"/>
                <w:w w:val="105"/>
              </w:rPr>
              <w:t>Transition</w:t>
            </w:r>
          </w:p>
          <w:p w:rsidR="001F3A9A" w:rsidRPr="001F3A9A" w:rsidRDefault="001F3A9A" w:rsidP="001F3A9A">
            <w:pPr>
              <w:pStyle w:val="BodyText"/>
              <w:numPr>
                <w:ilvl w:val="0"/>
                <w:numId w:val="22"/>
              </w:numPr>
            </w:pPr>
            <w:r w:rsidRPr="001F3A9A">
              <w:rPr>
                <w:w w:val="105"/>
              </w:rPr>
              <w:t>Employment</w:t>
            </w:r>
          </w:p>
          <w:p w:rsidR="00B32682" w:rsidRPr="00B32682" w:rsidRDefault="001F3A9A" w:rsidP="001F3A9A">
            <w:pPr>
              <w:pStyle w:val="BodyText"/>
              <w:numPr>
                <w:ilvl w:val="0"/>
                <w:numId w:val="22"/>
              </w:numPr>
            </w:pPr>
            <w:r w:rsidRPr="001F3A9A">
              <w:rPr>
                <w:w w:val="105"/>
              </w:rPr>
              <w:t xml:space="preserve">BME </w:t>
            </w:r>
            <w:r w:rsidRPr="001F3A9A">
              <w:rPr>
                <w:spacing w:val="-3"/>
                <w:w w:val="105"/>
              </w:rPr>
              <w:t>and</w:t>
            </w:r>
            <w:r w:rsidRPr="001F3A9A">
              <w:rPr>
                <w:spacing w:val="-12"/>
                <w:w w:val="105"/>
              </w:rPr>
              <w:t xml:space="preserve"> </w:t>
            </w:r>
            <w:r w:rsidRPr="001F3A9A">
              <w:rPr>
                <w:spacing w:val="-3"/>
                <w:w w:val="105"/>
              </w:rPr>
              <w:t>migrant</w:t>
            </w:r>
            <w:r w:rsidRPr="001F3A9A">
              <w:rPr>
                <w:spacing w:val="2"/>
                <w:w w:val="105"/>
              </w:rPr>
              <w:t xml:space="preserve"> </w:t>
            </w:r>
            <w:r w:rsidRPr="001F3A9A">
              <w:rPr>
                <w:w w:val="105"/>
              </w:rPr>
              <w:t>population</w:t>
            </w:r>
            <w:r w:rsidRPr="001F3A9A">
              <w:rPr>
                <w:w w:val="102"/>
              </w:rPr>
              <w:t xml:space="preserve"> </w:t>
            </w:r>
          </w:p>
          <w:p w:rsidR="001F3A9A" w:rsidRPr="001F3A9A" w:rsidRDefault="001F3A9A" w:rsidP="001F3A9A">
            <w:pPr>
              <w:pStyle w:val="BodyText"/>
              <w:numPr>
                <w:ilvl w:val="0"/>
                <w:numId w:val="22"/>
              </w:numPr>
            </w:pPr>
            <w:r w:rsidRPr="001F3A9A">
              <w:rPr>
                <w:spacing w:val="-4"/>
                <w:w w:val="105"/>
              </w:rPr>
              <w:t xml:space="preserve">New </w:t>
            </w:r>
            <w:r w:rsidRPr="001F3A9A">
              <w:rPr>
                <w:w w:val="105"/>
              </w:rPr>
              <w:t>market</w:t>
            </w:r>
            <w:r w:rsidRPr="001F3A9A">
              <w:rPr>
                <w:spacing w:val="32"/>
                <w:w w:val="105"/>
              </w:rPr>
              <w:t xml:space="preserve"> </w:t>
            </w:r>
            <w:r w:rsidRPr="001F3A9A">
              <w:rPr>
                <w:w w:val="105"/>
              </w:rPr>
              <w:t>entries</w:t>
            </w:r>
          </w:p>
          <w:p w:rsidR="001F3A9A" w:rsidRPr="001F3A9A" w:rsidRDefault="001F3A9A" w:rsidP="001F3A9A">
            <w:pPr>
              <w:pStyle w:val="BodyText"/>
              <w:numPr>
                <w:ilvl w:val="0"/>
                <w:numId w:val="22"/>
              </w:numPr>
              <w:rPr>
                <w:w w:val="105"/>
              </w:rPr>
            </w:pPr>
            <w:r w:rsidRPr="001F3A9A">
              <w:rPr>
                <w:w w:val="105"/>
              </w:rPr>
              <w:t>Social</w:t>
            </w:r>
            <w:r w:rsidRPr="001F3A9A">
              <w:rPr>
                <w:spacing w:val="3"/>
                <w:w w:val="105"/>
              </w:rPr>
              <w:t xml:space="preserve"> </w:t>
            </w:r>
            <w:r w:rsidRPr="001F3A9A">
              <w:rPr>
                <w:w w:val="105"/>
              </w:rPr>
              <w:t>enterprises</w:t>
            </w:r>
          </w:p>
        </w:tc>
      </w:tr>
    </w:tbl>
    <w:p w:rsidR="004A458E" w:rsidRPr="000B1F33" w:rsidRDefault="004A458E" w:rsidP="000B1F33">
      <w:pPr>
        <w:pStyle w:val="BodyText"/>
        <w:rPr>
          <w:sz w:val="20"/>
          <w:szCs w:val="20"/>
        </w:rPr>
      </w:pPr>
    </w:p>
    <w:p w:rsidR="004A458E" w:rsidRDefault="004A458E">
      <w:pPr>
        <w:pStyle w:val="BodyText"/>
        <w:spacing w:before="11"/>
        <w:rPr>
          <w:sz w:val="12"/>
        </w:rPr>
      </w:pPr>
    </w:p>
    <w:tbl>
      <w:tblPr>
        <w:tblW w:w="0" w:type="auto"/>
        <w:tblInd w:w="2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48"/>
        <w:gridCol w:w="2838"/>
        <w:gridCol w:w="4505"/>
      </w:tblGrid>
      <w:tr w:rsidR="004A458E">
        <w:trPr>
          <w:trHeight w:val="450"/>
        </w:trPr>
        <w:tc>
          <w:tcPr>
            <w:tcW w:w="2448" w:type="dxa"/>
          </w:tcPr>
          <w:p w:rsidR="004A458E" w:rsidRDefault="004A458E">
            <w:pPr>
              <w:pStyle w:val="TableParagraph"/>
              <w:rPr>
                <w:rFonts w:ascii="Times New Roman"/>
                <w:sz w:val="18"/>
              </w:rPr>
            </w:pPr>
          </w:p>
        </w:tc>
        <w:tc>
          <w:tcPr>
            <w:tcW w:w="7343" w:type="dxa"/>
            <w:gridSpan w:val="2"/>
          </w:tcPr>
          <w:p w:rsidR="004A458E" w:rsidRDefault="008F7E29">
            <w:pPr>
              <w:pStyle w:val="TableParagraph"/>
              <w:spacing w:before="1"/>
              <w:ind w:left="833"/>
              <w:rPr>
                <w:sz w:val="19"/>
              </w:rPr>
            </w:pPr>
            <w:r>
              <w:rPr>
                <w:w w:val="105"/>
                <w:sz w:val="19"/>
              </w:rPr>
              <w:t>Leading on specific area of central BU functions</w:t>
            </w:r>
          </w:p>
        </w:tc>
      </w:tr>
      <w:tr w:rsidR="004A458E">
        <w:trPr>
          <w:trHeight w:val="285"/>
        </w:trPr>
        <w:tc>
          <w:tcPr>
            <w:tcW w:w="2448" w:type="dxa"/>
            <w:vMerge w:val="restart"/>
          </w:tcPr>
          <w:p w:rsidR="004A458E" w:rsidRDefault="008F7E29">
            <w:pPr>
              <w:pStyle w:val="TableParagraph"/>
              <w:spacing w:before="2"/>
              <w:ind w:left="112"/>
              <w:rPr>
                <w:b/>
                <w:sz w:val="19"/>
              </w:rPr>
            </w:pPr>
            <w:r>
              <w:rPr>
                <w:b/>
                <w:w w:val="105"/>
                <w:sz w:val="19"/>
              </w:rPr>
              <w:t>Dimensions</w:t>
            </w:r>
          </w:p>
        </w:tc>
        <w:tc>
          <w:tcPr>
            <w:tcW w:w="2838" w:type="dxa"/>
          </w:tcPr>
          <w:p w:rsidR="004A458E" w:rsidRDefault="008F7E29" w:rsidP="00B32682">
            <w:pPr>
              <w:pStyle w:val="TableParagraph"/>
              <w:spacing w:before="17"/>
              <w:rPr>
                <w:sz w:val="19"/>
              </w:rPr>
            </w:pPr>
            <w:r>
              <w:rPr>
                <w:w w:val="105"/>
                <w:sz w:val="19"/>
              </w:rPr>
              <w:t>Direct Reports</w:t>
            </w:r>
          </w:p>
        </w:tc>
        <w:tc>
          <w:tcPr>
            <w:tcW w:w="4505" w:type="dxa"/>
          </w:tcPr>
          <w:p w:rsidR="004A458E" w:rsidRDefault="008F7E29" w:rsidP="00B32682">
            <w:pPr>
              <w:pStyle w:val="TableParagraph"/>
              <w:spacing w:before="2"/>
              <w:rPr>
                <w:sz w:val="19"/>
              </w:rPr>
            </w:pPr>
            <w:r>
              <w:rPr>
                <w:w w:val="105"/>
                <w:sz w:val="19"/>
              </w:rPr>
              <w:t>4 Locality Managers</w:t>
            </w:r>
          </w:p>
        </w:tc>
      </w:tr>
      <w:tr w:rsidR="004A458E" w:rsidTr="00E97563">
        <w:trPr>
          <w:trHeight w:val="215"/>
        </w:trPr>
        <w:tc>
          <w:tcPr>
            <w:tcW w:w="2448" w:type="dxa"/>
            <w:vMerge/>
            <w:tcBorders>
              <w:top w:val="nil"/>
            </w:tcBorders>
          </w:tcPr>
          <w:p w:rsidR="004A458E" w:rsidRDefault="004A458E">
            <w:pPr>
              <w:rPr>
                <w:sz w:val="2"/>
                <w:szCs w:val="2"/>
              </w:rPr>
            </w:pPr>
          </w:p>
        </w:tc>
        <w:tc>
          <w:tcPr>
            <w:tcW w:w="2838" w:type="dxa"/>
          </w:tcPr>
          <w:p w:rsidR="004A458E" w:rsidRDefault="008F7E29" w:rsidP="00B32682">
            <w:pPr>
              <w:pStyle w:val="TableParagraph"/>
              <w:spacing w:line="205" w:lineRule="exact"/>
              <w:rPr>
                <w:sz w:val="19"/>
              </w:rPr>
            </w:pPr>
            <w:r>
              <w:rPr>
                <w:w w:val="105"/>
                <w:sz w:val="19"/>
              </w:rPr>
              <w:t>Total service volume</w:t>
            </w:r>
          </w:p>
        </w:tc>
        <w:tc>
          <w:tcPr>
            <w:tcW w:w="4505" w:type="dxa"/>
          </w:tcPr>
          <w:p w:rsidR="004A458E" w:rsidRDefault="008F7E29" w:rsidP="00E97563">
            <w:pPr>
              <w:pStyle w:val="TableParagraph"/>
              <w:spacing w:line="205" w:lineRule="exact"/>
              <w:rPr>
                <w:b/>
                <w:sz w:val="19"/>
              </w:rPr>
            </w:pPr>
            <w:r>
              <w:rPr>
                <w:w w:val="105"/>
                <w:sz w:val="19"/>
              </w:rPr>
              <w:t>Dependant on need</w:t>
            </w:r>
          </w:p>
        </w:tc>
      </w:tr>
      <w:tr w:rsidR="004A458E" w:rsidTr="00E97563">
        <w:trPr>
          <w:trHeight w:val="1171"/>
        </w:trPr>
        <w:tc>
          <w:tcPr>
            <w:tcW w:w="2448" w:type="dxa"/>
            <w:vMerge/>
            <w:tcBorders>
              <w:top w:val="nil"/>
            </w:tcBorders>
          </w:tcPr>
          <w:p w:rsidR="004A458E" w:rsidRDefault="004A458E">
            <w:pPr>
              <w:rPr>
                <w:sz w:val="2"/>
                <w:szCs w:val="2"/>
              </w:rPr>
            </w:pPr>
          </w:p>
        </w:tc>
        <w:tc>
          <w:tcPr>
            <w:tcW w:w="2838" w:type="dxa"/>
          </w:tcPr>
          <w:p w:rsidR="004A458E" w:rsidRDefault="008F7E29" w:rsidP="00B32682">
            <w:pPr>
              <w:pStyle w:val="TableParagraph"/>
              <w:spacing w:before="1"/>
              <w:rPr>
                <w:sz w:val="19"/>
              </w:rPr>
            </w:pPr>
            <w:r>
              <w:rPr>
                <w:w w:val="105"/>
                <w:sz w:val="19"/>
              </w:rPr>
              <w:t>Internal contacts</w:t>
            </w:r>
          </w:p>
        </w:tc>
        <w:tc>
          <w:tcPr>
            <w:tcW w:w="4505" w:type="dxa"/>
          </w:tcPr>
          <w:p w:rsidR="004A458E" w:rsidRDefault="008F7E29" w:rsidP="00B32682">
            <w:pPr>
              <w:pStyle w:val="TableParagraph"/>
              <w:spacing w:before="1"/>
              <w:rPr>
                <w:sz w:val="19"/>
              </w:rPr>
            </w:pPr>
            <w:r>
              <w:rPr>
                <w:w w:val="105"/>
                <w:sz w:val="19"/>
              </w:rPr>
              <w:t>Other Senior Managers, Locality</w:t>
            </w:r>
            <w:r w:rsidR="00B32682">
              <w:rPr>
                <w:sz w:val="19"/>
              </w:rPr>
              <w:t xml:space="preserve"> </w:t>
            </w:r>
            <w:r>
              <w:rPr>
                <w:w w:val="105"/>
                <w:sz w:val="19"/>
              </w:rPr>
              <w:t xml:space="preserve">Managers, Team Managers, Project </w:t>
            </w:r>
            <w:r w:rsidR="00B32682">
              <w:rPr>
                <w:w w:val="105"/>
                <w:sz w:val="19"/>
              </w:rPr>
              <w:t>Workers, Support</w:t>
            </w:r>
            <w:r>
              <w:rPr>
                <w:w w:val="105"/>
                <w:sz w:val="19"/>
              </w:rPr>
              <w:t xml:space="preserve"> Workers</w:t>
            </w:r>
            <w:r w:rsidR="00B32682">
              <w:rPr>
                <w:w w:val="105"/>
                <w:sz w:val="19"/>
              </w:rPr>
              <w:t xml:space="preserve">, </w:t>
            </w:r>
            <w:r>
              <w:rPr>
                <w:w w:val="105"/>
                <w:sz w:val="19"/>
              </w:rPr>
              <w:t>Peers from other sectors</w:t>
            </w:r>
            <w:r w:rsidR="00B32682">
              <w:rPr>
                <w:w w:val="105"/>
                <w:sz w:val="19"/>
              </w:rPr>
              <w:t xml:space="preserve">, </w:t>
            </w:r>
            <w:r>
              <w:rPr>
                <w:w w:val="105"/>
                <w:sz w:val="19"/>
              </w:rPr>
              <w:t>Growth Manager and teams. Central support specialists</w:t>
            </w:r>
            <w:r w:rsidR="00B32682">
              <w:rPr>
                <w:w w:val="105"/>
                <w:sz w:val="19"/>
              </w:rPr>
              <w:t xml:space="preserve"> and </w:t>
            </w:r>
            <w:r>
              <w:rPr>
                <w:w w:val="105"/>
                <w:sz w:val="19"/>
              </w:rPr>
              <w:t>Digital team</w:t>
            </w:r>
          </w:p>
        </w:tc>
      </w:tr>
      <w:tr w:rsidR="004A458E" w:rsidTr="00E97563">
        <w:trPr>
          <w:trHeight w:val="1094"/>
        </w:trPr>
        <w:tc>
          <w:tcPr>
            <w:tcW w:w="2448" w:type="dxa"/>
            <w:vMerge/>
            <w:tcBorders>
              <w:top w:val="nil"/>
            </w:tcBorders>
          </w:tcPr>
          <w:p w:rsidR="004A458E" w:rsidRDefault="004A458E">
            <w:pPr>
              <w:rPr>
                <w:sz w:val="2"/>
                <w:szCs w:val="2"/>
              </w:rPr>
            </w:pPr>
          </w:p>
        </w:tc>
        <w:tc>
          <w:tcPr>
            <w:tcW w:w="2838" w:type="dxa"/>
          </w:tcPr>
          <w:p w:rsidR="004A458E" w:rsidRDefault="008F7E29" w:rsidP="00B32682">
            <w:pPr>
              <w:pStyle w:val="TableParagraph"/>
              <w:spacing w:before="1"/>
              <w:rPr>
                <w:sz w:val="19"/>
              </w:rPr>
            </w:pPr>
            <w:r>
              <w:rPr>
                <w:w w:val="105"/>
                <w:sz w:val="19"/>
              </w:rPr>
              <w:t>External contacts</w:t>
            </w:r>
          </w:p>
        </w:tc>
        <w:tc>
          <w:tcPr>
            <w:tcW w:w="4505" w:type="dxa"/>
          </w:tcPr>
          <w:p w:rsidR="004A458E" w:rsidRDefault="008F7E29" w:rsidP="00E97563">
            <w:pPr>
              <w:pStyle w:val="TableParagraph"/>
              <w:spacing w:before="1"/>
              <w:rPr>
                <w:sz w:val="19"/>
              </w:rPr>
            </w:pPr>
            <w:r>
              <w:rPr>
                <w:w w:val="105"/>
                <w:sz w:val="19"/>
              </w:rPr>
              <w:t>Commissioners</w:t>
            </w:r>
          </w:p>
          <w:p w:rsidR="004A458E" w:rsidRDefault="008F7E29" w:rsidP="00E97563">
            <w:pPr>
              <w:pStyle w:val="TableParagraph"/>
              <w:spacing w:before="7" w:line="247" w:lineRule="auto"/>
              <w:ind w:right="1408"/>
              <w:rPr>
                <w:sz w:val="19"/>
              </w:rPr>
            </w:pPr>
            <w:r>
              <w:rPr>
                <w:w w:val="105"/>
                <w:sz w:val="19"/>
              </w:rPr>
              <w:t>Regulatory bodies including MHA Partners and agencies</w:t>
            </w:r>
          </w:p>
          <w:p w:rsidR="004A458E" w:rsidRDefault="008F7E29" w:rsidP="00E97563">
            <w:pPr>
              <w:pStyle w:val="TableParagraph"/>
              <w:spacing w:before="15" w:line="247" w:lineRule="auto"/>
              <w:ind w:right="720"/>
              <w:rPr>
                <w:sz w:val="19"/>
              </w:rPr>
            </w:pPr>
            <w:r>
              <w:rPr>
                <w:w w:val="105"/>
                <w:sz w:val="19"/>
              </w:rPr>
              <w:t>Families and carers of those who use the services</w:t>
            </w:r>
          </w:p>
        </w:tc>
      </w:tr>
      <w:tr w:rsidR="004A458E">
        <w:trPr>
          <w:trHeight w:val="1141"/>
        </w:trPr>
        <w:tc>
          <w:tcPr>
            <w:tcW w:w="2448" w:type="dxa"/>
            <w:vMerge/>
            <w:tcBorders>
              <w:top w:val="nil"/>
            </w:tcBorders>
          </w:tcPr>
          <w:p w:rsidR="004A458E" w:rsidRDefault="004A458E">
            <w:pPr>
              <w:rPr>
                <w:sz w:val="2"/>
                <w:szCs w:val="2"/>
              </w:rPr>
            </w:pPr>
          </w:p>
        </w:tc>
        <w:tc>
          <w:tcPr>
            <w:tcW w:w="2838" w:type="dxa"/>
          </w:tcPr>
          <w:p w:rsidR="004A458E" w:rsidRDefault="008F7E29" w:rsidP="00B32682">
            <w:pPr>
              <w:pStyle w:val="TableParagraph"/>
              <w:spacing w:line="205" w:lineRule="exact"/>
              <w:rPr>
                <w:sz w:val="19"/>
              </w:rPr>
            </w:pPr>
            <w:r>
              <w:rPr>
                <w:w w:val="105"/>
                <w:sz w:val="19"/>
              </w:rPr>
              <w:t>Planning horizon</w:t>
            </w:r>
          </w:p>
        </w:tc>
        <w:tc>
          <w:tcPr>
            <w:tcW w:w="4505" w:type="dxa"/>
          </w:tcPr>
          <w:p w:rsidR="004A458E" w:rsidRDefault="008F7E29" w:rsidP="00E97563">
            <w:pPr>
              <w:pStyle w:val="TableParagraph"/>
              <w:spacing w:line="205" w:lineRule="exact"/>
              <w:rPr>
                <w:sz w:val="19"/>
              </w:rPr>
            </w:pPr>
            <w:r>
              <w:rPr>
                <w:w w:val="105"/>
                <w:sz w:val="19"/>
              </w:rPr>
              <w:t>Be aware of TP’s 5 year Business Strategy.</w:t>
            </w:r>
          </w:p>
          <w:p w:rsidR="004A458E" w:rsidRDefault="008F7E29" w:rsidP="00E97563">
            <w:pPr>
              <w:pStyle w:val="TableParagraph"/>
              <w:spacing w:before="22" w:line="247" w:lineRule="auto"/>
              <w:ind w:right="161"/>
              <w:rPr>
                <w:sz w:val="19"/>
              </w:rPr>
            </w:pPr>
            <w:r>
              <w:rPr>
                <w:w w:val="105"/>
                <w:sz w:val="19"/>
              </w:rPr>
              <w:t>Work with senior management team to create Business Unit 3-year strategy and 1 year business plan. Operational delivery plans as</w:t>
            </w:r>
          </w:p>
          <w:p w:rsidR="004A458E" w:rsidRDefault="008F7E29" w:rsidP="00E97563">
            <w:pPr>
              <w:pStyle w:val="TableParagraph"/>
              <w:spacing w:before="15" w:line="203" w:lineRule="exact"/>
              <w:rPr>
                <w:sz w:val="19"/>
              </w:rPr>
            </w:pPr>
            <w:r>
              <w:rPr>
                <w:w w:val="105"/>
                <w:sz w:val="19"/>
              </w:rPr>
              <w:t>appropriate</w:t>
            </w:r>
          </w:p>
        </w:tc>
      </w:tr>
      <w:tr w:rsidR="004A458E" w:rsidTr="00E97563">
        <w:trPr>
          <w:trHeight w:val="3229"/>
        </w:trPr>
        <w:tc>
          <w:tcPr>
            <w:tcW w:w="2448" w:type="dxa"/>
            <w:vMerge/>
            <w:tcBorders>
              <w:top w:val="nil"/>
            </w:tcBorders>
          </w:tcPr>
          <w:p w:rsidR="004A458E" w:rsidRDefault="004A458E">
            <w:pPr>
              <w:rPr>
                <w:sz w:val="2"/>
                <w:szCs w:val="2"/>
              </w:rPr>
            </w:pPr>
          </w:p>
        </w:tc>
        <w:tc>
          <w:tcPr>
            <w:tcW w:w="2838" w:type="dxa"/>
          </w:tcPr>
          <w:p w:rsidR="004A458E" w:rsidRDefault="008F7E29" w:rsidP="00B32682">
            <w:pPr>
              <w:pStyle w:val="TableParagraph"/>
              <w:spacing w:before="2"/>
              <w:rPr>
                <w:sz w:val="19"/>
              </w:rPr>
            </w:pPr>
            <w:r>
              <w:rPr>
                <w:w w:val="105"/>
                <w:sz w:val="19"/>
              </w:rPr>
              <w:t>Problems Solved</w:t>
            </w:r>
          </w:p>
        </w:tc>
        <w:tc>
          <w:tcPr>
            <w:tcW w:w="4505" w:type="dxa"/>
          </w:tcPr>
          <w:p w:rsidR="004A458E" w:rsidRDefault="008F7E29" w:rsidP="00E97563">
            <w:pPr>
              <w:pStyle w:val="TableParagraph"/>
              <w:spacing w:before="2" w:line="247" w:lineRule="auto"/>
              <w:ind w:right="339"/>
              <w:rPr>
                <w:sz w:val="19"/>
              </w:rPr>
            </w:pPr>
            <w:r>
              <w:rPr>
                <w:w w:val="105"/>
                <w:sz w:val="19"/>
              </w:rPr>
              <w:t>Ensuring effective staffing across services where there could be resource conflicts. Policy implementation and monitoring –</w:t>
            </w:r>
            <w:r w:rsidR="00E97563">
              <w:rPr>
                <w:w w:val="105"/>
                <w:sz w:val="19"/>
              </w:rPr>
              <w:t xml:space="preserve"> </w:t>
            </w:r>
            <w:r>
              <w:rPr>
                <w:w w:val="105"/>
                <w:sz w:val="19"/>
              </w:rPr>
              <w:t>guidelines will frequently be readily available but how they are implemented or monitored is not always defined.</w:t>
            </w:r>
          </w:p>
          <w:p w:rsidR="004A458E" w:rsidRDefault="008F7E29" w:rsidP="00E97563">
            <w:pPr>
              <w:pStyle w:val="TableParagraph"/>
              <w:spacing w:before="16" w:line="252" w:lineRule="auto"/>
              <w:ind w:right="161"/>
              <w:rPr>
                <w:sz w:val="19"/>
              </w:rPr>
            </w:pPr>
            <w:r>
              <w:rPr>
                <w:w w:val="105"/>
                <w:sz w:val="19"/>
              </w:rPr>
              <w:t>Maintaining viability at time of increasing financial pressures and eroding margins. Making decisions that balance operational/technical and commercial considerations.</w:t>
            </w:r>
          </w:p>
          <w:p w:rsidR="004A458E" w:rsidRDefault="008F7E29" w:rsidP="00E97563">
            <w:pPr>
              <w:pStyle w:val="TableParagraph"/>
              <w:spacing w:line="256" w:lineRule="auto"/>
              <w:rPr>
                <w:sz w:val="19"/>
              </w:rPr>
            </w:pPr>
            <w:r>
              <w:rPr>
                <w:w w:val="105"/>
                <w:sz w:val="19"/>
              </w:rPr>
              <w:t>Representing TP positively and influencing commissioners so that we are the provider of choice and can transform our services to meet</w:t>
            </w:r>
          </w:p>
          <w:p w:rsidR="004A458E" w:rsidRDefault="008F7E29" w:rsidP="00E97563">
            <w:pPr>
              <w:pStyle w:val="TableParagraph"/>
              <w:spacing w:line="207" w:lineRule="exact"/>
              <w:rPr>
                <w:sz w:val="19"/>
              </w:rPr>
            </w:pPr>
            <w:r>
              <w:rPr>
                <w:w w:val="105"/>
                <w:sz w:val="19"/>
              </w:rPr>
              <w:t>changing national and local agenda.</w:t>
            </w:r>
          </w:p>
        </w:tc>
      </w:tr>
      <w:tr w:rsidR="004A458E" w:rsidTr="00E97563">
        <w:trPr>
          <w:trHeight w:val="470"/>
        </w:trPr>
        <w:tc>
          <w:tcPr>
            <w:tcW w:w="2448" w:type="dxa"/>
            <w:vMerge/>
            <w:tcBorders>
              <w:top w:val="nil"/>
            </w:tcBorders>
          </w:tcPr>
          <w:p w:rsidR="004A458E" w:rsidRDefault="004A458E">
            <w:pPr>
              <w:rPr>
                <w:sz w:val="2"/>
                <w:szCs w:val="2"/>
              </w:rPr>
            </w:pPr>
          </w:p>
        </w:tc>
        <w:tc>
          <w:tcPr>
            <w:tcW w:w="2838" w:type="dxa"/>
          </w:tcPr>
          <w:p w:rsidR="004A458E" w:rsidRDefault="008F7E29" w:rsidP="00B32682">
            <w:pPr>
              <w:pStyle w:val="TableParagraph"/>
              <w:spacing w:line="206" w:lineRule="exact"/>
              <w:rPr>
                <w:sz w:val="19"/>
              </w:rPr>
            </w:pPr>
            <w:r>
              <w:rPr>
                <w:w w:val="105"/>
                <w:sz w:val="19"/>
              </w:rPr>
              <w:t>Financial authority limits</w:t>
            </w:r>
          </w:p>
        </w:tc>
        <w:tc>
          <w:tcPr>
            <w:tcW w:w="4505" w:type="dxa"/>
          </w:tcPr>
          <w:p w:rsidR="004A458E" w:rsidRDefault="008F7E29" w:rsidP="00E97563">
            <w:pPr>
              <w:pStyle w:val="TableParagraph"/>
              <w:spacing w:line="206" w:lineRule="exact"/>
              <w:rPr>
                <w:sz w:val="19"/>
              </w:rPr>
            </w:pPr>
            <w:r>
              <w:rPr>
                <w:w w:val="105"/>
                <w:sz w:val="19"/>
              </w:rPr>
              <w:t>Accountable for aggregated budgets of all</w:t>
            </w:r>
          </w:p>
          <w:p w:rsidR="004A458E" w:rsidRDefault="008F7E29" w:rsidP="00E97563">
            <w:pPr>
              <w:pStyle w:val="TableParagraph"/>
              <w:spacing w:before="21"/>
              <w:rPr>
                <w:sz w:val="19"/>
              </w:rPr>
            </w:pPr>
            <w:r>
              <w:rPr>
                <w:w w:val="105"/>
                <w:sz w:val="19"/>
              </w:rPr>
              <w:t>services in the region.</w:t>
            </w:r>
          </w:p>
        </w:tc>
      </w:tr>
      <w:tr w:rsidR="004A458E">
        <w:trPr>
          <w:trHeight w:val="225"/>
        </w:trPr>
        <w:tc>
          <w:tcPr>
            <w:tcW w:w="2448" w:type="dxa"/>
          </w:tcPr>
          <w:p w:rsidR="004A458E" w:rsidRDefault="004A458E">
            <w:pPr>
              <w:pStyle w:val="TableParagraph"/>
              <w:rPr>
                <w:rFonts w:ascii="Times New Roman"/>
                <w:sz w:val="16"/>
              </w:rPr>
            </w:pPr>
          </w:p>
        </w:tc>
        <w:tc>
          <w:tcPr>
            <w:tcW w:w="2838" w:type="dxa"/>
          </w:tcPr>
          <w:p w:rsidR="004A458E" w:rsidRDefault="008F7E29" w:rsidP="00B32682">
            <w:pPr>
              <w:pStyle w:val="TableParagraph"/>
              <w:spacing w:before="1" w:line="203" w:lineRule="exact"/>
              <w:ind w:right="1075"/>
              <w:rPr>
                <w:sz w:val="19"/>
              </w:rPr>
            </w:pPr>
            <w:r>
              <w:rPr>
                <w:w w:val="105"/>
                <w:sz w:val="19"/>
              </w:rPr>
              <w:t>On call</w:t>
            </w:r>
          </w:p>
        </w:tc>
        <w:tc>
          <w:tcPr>
            <w:tcW w:w="4505" w:type="dxa"/>
          </w:tcPr>
          <w:p w:rsidR="004A458E" w:rsidRDefault="008F7E29" w:rsidP="00E97563">
            <w:pPr>
              <w:pStyle w:val="TableParagraph"/>
              <w:spacing w:before="1" w:line="203" w:lineRule="exact"/>
              <w:rPr>
                <w:sz w:val="19"/>
              </w:rPr>
            </w:pPr>
            <w:r>
              <w:rPr>
                <w:w w:val="105"/>
                <w:sz w:val="19"/>
              </w:rPr>
              <w:t>Participate in on call rota</w:t>
            </w:r>
          </w:p>
        </w:tc>
      </w:tr>
    </w:tbl>
    <w:p w:rsidR="004A458E" w:rsidRDefault="008F7E29">
      <w:pPr>
        <w:rPr>
          <w:sz w:val="2"/>
          <w:szCs w:val="2"/>
        </w:rPr>
      </w:pPr>
      <w:r>
        <w:rPr>
          <w:noProof/>
          <w:lang w:bidi="ar-SA"/>
        </w:rPr>
        <w:drawing>
          <wp:anchor distT="0" distB="0" distL="0" distR="0" simplePos="0" relativeHeight="1432" behindDoc="0" locked="0" layoutInCell="1" allowOverlap="1">
            <wp:simplePos x="0" y="0"/>
            <wp:positionH relativeFrom="page">
              <wp:posOffset>6180010</wp:posOffset>
            </wp:positionH>
            <wp:positionV relativeFrom="page">
              <wp:posOffset>10063480</wp:posOffset>
            </wp:positionV>
            <wp:extent cx="740663" cy="628650"/>
            <wp:effectExtent l="0" t="0" r="0" b="0"/>
            <wp:wrapNone/>
            <wp:docPr id="1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2.png"/>
                    <pic:cNvPicPr/>
                  </pic:nvPicPr>
                  <pic:blipFill>
                    <a:blip r:embed="rId8" cstate="print"/>
                    <a:stretch>
                      <a:fillRect/>
                    </a:stretch>
                  </pic:blipFill>
                  <pic:spPr>
                    <a:xfrm>
                      <a:off x="0" y="0"/>
                      <a:ext cx="740663" cy="628650"/>
                    </a:xfrm>
                    <a:prstGeom prst="rect">
                      <a:avLst/>
                    </a:prstGeom>
                  </pic:spPr>
                </pic:pic>
              </a:graphicData>
            </a:graphic>
          </wp:anchor>
        </w:drawing>
      </w:r>
    </w:p>
    <w:sectPr w:rsidR="004A458E">
      <w:headerReference w:type="default" r:id="rId9"/>
      <w:pgSz w:w="11910" w:h="16850"/>
      <w:pgMar w:top="1420" w:right="860" w:bottom="0" w:left="8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1EA" w:rsidRDefault="00B361EA" w:rsidP="00871CE4">
      <w:r>
        <w:separator/>
      </w:r>
    </w:p>
  </w:endnote>
  <w:endnote w:type="continuationSeparator" w:id="0">
    <w:p w:rsidR="00B361EA" w:rsidRDefault="00B361EA" w:rsidP="00871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1EA" w:rsidRDefault="00B361EA" w:rsidP="00871CE4">
      <w:r>
        <w:separator/>
      </w:r>
    </w:p>
  </w:footnote>
  <w:footnote w:type="continuationSeparator" w:id="0">
    <w:p w:rsidR="00B361EA" w:rsidRDefault="00B361EA" w:rsidP="00871C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CE4" w:rsidRDefault="00871CE4" w:rsidP="00871CE4">
    <w:pPr>
      <w:pStyle w:val="Header"/>
      <w:shd w:val="clear" w:color="auto" w:fill="C00000"/>
    </w:pPr>
    <w:r>
      <w:t>Turning Point Job Description – Senior Manager (South)</w:t>
    </w:r>
  </w:p>
  <w:p w:rsidR="00871CE4" w:rsidRDefault="00871CE4" w:rsidP="00871CE4">
    <w:pPr>
      <w:pStyle w:val="Header"/>
      <w:shd w:val="clear" w:color="auto" w:fill="C00000"/>
    </w:pPr>
    <w:r>
      <w:t>Date August: 2018</w:t>
    </w:r>
  </w:p>
  <w:p w:rsidR="00871CE4" w:rsidRDefault="00871CE4" w:rsidP="00871CE4">
    <w:pPr>
      <w:pStyle w:val="Header"/>
      <w:shd w:val="clear" w:color="auto" w:fill="C00000"/>
    </w:pPr>
    <w:r>
      <w:t>Created by:  Fiona Ritchie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visibility:visible;mso-wrap-style:square" o:bullet="t">
        <v:imagedata r:id="rId1" o:title=""/>
      </v:shape>
    </w:pict>
  </w:numPicBullet>
  <w:numPicBullet w:numPicBulletId="1">
    <w:pict>
      <v:shape id="_x0000_i1029" type="#_x0000_t75" style="width:11.25pt;height:11.25pt" o:bullet="t">
        <v:imagedata r:id="rId2" o:title="mso3B38"/>
      </v:shape>
    </w:pict>
  </w:numPicBullet>
  <w:abstractNum w:abstractNumId="0">
    <w:nsid w:val="08AF5C7C"/>
    <w:multiLevelType w:val="hybridMultilevel"/>
    <w:tmpl w:val="A566D4EA"/>
    <w:lvl w:ilvl="0" w:tplc="08090007">
      <w:start w:val="1"/>
      <w:numFmt w:val="bullet"/>
      <w:lvlText w:val=""/>
      <w:lvlPicBulletId w:val="1"/>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C857B99"/>
    <w:multiLevelType w:val="hybridMultilevel"/>
    <w:tmpl w:val="B95ED24C"/>
    <w:lvl w:ilvl="0" w:tplc="08090007">
      <w:start w:val="1"/>
      <w:numFmt w:val="bullet"/>
      <w:lvlText w:val=""/>
      <w:lvlPicBulletId w:val="1"/>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0E671DE"/>
    <w:multiLevelType w:val="hybridMultilevel"/>
    <w:tmpl w:val="23D2803C"/>
    <w:lvl w:ilvl="0" w:tplc="08090007">
      <w:start w:val="1"/>
      <w:numFmt w:val="bullet"/>
      <w:lvlText w:val=""/>
      <w:lvlPicBulletId w:val="1"/>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2DE0E73"/>
    <w:multiLevelType w:val="hybridMultilevel"/>
    <w:tmpl w:val="FEC2F7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A527944"/>
    <w:multiLevelType w:val="hybridMultilevel"/>
    <w:tmpl w:val="20549E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D0C1669"/>
    <w:multiLevelType w:val="hybridMultilevel"/>
    <w:tmpl w:val="DB420B5C"/>
    <w:lvl w:ilvl="0" w:tplc="08090007">
      <w:start w:val="1"/>
      <w:numFmt w:val="bullet"/>
      <w:lvlText w:val=""/>
      <w:lvlPicBulletId w:val="1"/>
      <w:lvlJc w:val="left"/>
      <w:pPr>
        <w:ind w:left="1469" w:hanging="360"/>
      </w:pPr>
      <w:rPr>
        <w:rFonts w:ascii="Symbol" w:hAnsi="Symbol" w:hint="default"/>
      </w:rPr>
    </w:lvl>
    <w:lvl w:ilvl="1" w:tplc="08090003" w:tentative="1">
      <w:start w:val="1"/>
      <w:numFmt w:val="bullet"/>
      <w:lvlText w:val="o"/>
      <w:lvlJc w:val="left"/>
      <w:pPr>
        <w:ind w:left="2189" w:hanging="360"/>
      </w:pPr>
      <w:rPr>
        <w:rFonts w:ascii="Courier New" w:hAnsi="Courier New" w:cs="Courier New" w:hint="default"/>
      </w:rPr>
    </w:lvl>
    <w:lvl w:ilvl="2" w:tplc="08090005" w:tentative="1">
      <w:start w:val="1"/>
      <w:numFmt w:val="bullet"/>
      <w:lvlText w:val=""/>
      <w:lvlJc w:val="left"/>
      <w:pPr>
        <w:ind w:left="2909" w:hanging="360"/>
      </w:pPr>
      <w:rPr>
        <w:rFonts w:ascii="Wingdings" w:hAnsi="Wingdings" w:hint="default"/>
      </w:rPr>
    </w:lvl>
    <w:lvl w:ilvl="3" w:tplc="08090001" w:tentative="1">
      <w:start w:val="1"/>
      <w:numFmt w:val="bullet"/>
      <w:lvlText w:val=""/>
      <w:lvlJc w:val="left"/>
      <w:pPr>
        <w:ind w:left="3629" w:hanging="360"/>
      </w:pPr>
      <w:rPr>
        <w:rFonts w:ascii="Symbol" w:hAnsi="Symbol" w:hint="default"/>
      </w:rPr>
    </w:lvl>
    <w:lvl w:ilvl="4" w:tplc="08090003" w:tentative="1">
      <w:start w:val="1"/>
      <w:numFmt w:val="bullet"/>
      <w:lvlText w:val="o"/>
      <w:lvlJc w:val="left"/>
      <w:pPr>
        <w:ind w:left="4349" w:hanging="360"/>
      </w:pPr>
      <w:rPr>
        <w:rFonts w:ascii="Courier New" w:hAnsi="Courier New" w:cs="Courier New" w:hint="default"/>
      </w:rPr>
    </w:lvl>
    <w:lvl w:ilvl="5" w:tplc="08090005" w:tentative="1">
      <w:start w:val="1"/>
      <w:numFmt w:val="bullet"/>
      <w:lvlText w:val=""/>
      <w:lvlJc w:val="left"/>
      <w:pPr>
        <w:ind w:left="5069" w:hanging="360"/>
      </w:pPr>
      <w:rPr>
        <w:rFonts w:ascii="Wingdings" w:hAnsi="Wingdings" w:hint="default"/>
      </w:rPr>
    </w:lvl>
    <w:lvl w:ilvl="6" w:tplc="08090001" w:tentative="1">
      <w:start w:val="1"/>
      <w:numFmt w:val="bullet"/>
      <w:lvlText w:val=""/>
      <w:lvlJc w:val="left"/>
      <w:pPr>
        <w:ind w:left="5789" w:hanging="360"/>
      </w:pPr>
      <w:rPr>
        <w:rFonts w:ascii="Symbol" w:hAnsi="Symbol" w:hint="default"/>
      </w:rPr>
    </w:lvl>
    <w:lvl w:ilvl="7" w:tplc="08090003" w:tentative="1">
      <w:start w:val="1"/>
      <w:numFmt w:val="bullet"/>
      <w:lvlText w:val="o"/>
      <w:lvlJc w:val="left"/>
      <w:pPr>
        <w:ind w:left="6509" w:hanging="360"/>
      </w:pPr>
      <w:rPr>
        <w:rFonts w:ascii="Courier New" w:hAnsi="Courier New" w:cs="Courier New" w:hint="default"/>
      </w:rPr>
    </w:lvl>
    <w:lvl w:ilvl="8" w:tplc="08090005" w:tentative="1">
      <w:start w:val="1"/>
      <w:numFmt w:val="bullet"/>
      <w:lvlText w:val=""/>
      <w:lvlJc w:val="left"/>
      <w:pPr>
        <w:ind w:left="7229" w:hanging="360"/>
      </w:pPr>
      <w:rPr>
        <w:rFonts w:ascii="Wingdings" w:hAnsi="Wingdings" w:hint="default"/>
      </w:rPr>
    </w:lvl>
  </w:abstractNum>
  <w:abstractNum w:abstractNumId="6">
    <w:nsid w:val="28306B2C"/>
    <w:multiLevelType w:val="hybridMultilevel"/>
    <w:tmpl w:val="9E269B86"/>
    <w:lvl w:ilvl="0" w:tplc="0809000B">
      <w:start w:val="1"/>
      <w:numFmt w:val="bullet"/>
      <w:lvlText w:val=""/>
      <w:lvlJc w:val="left"/>
      <w:pPr>
        <w:ind w:left="1469" w:hanging="360"/>
      </w:pPr>
      <w:rPr>
        <w:rFonts w:ascii="Wingdings" w:hAnsi="Wingdings" w:hint="default"/>
      </w:rPr>
    </w:lvl>
    <w:lvl w:ilvl="1" w:tplc="08090003" w:tentative="1">
      <w:start w:val="1"/>
      <w:numFmt w:val="bullet"/>
      <w:lvlText w:val="o"/>
      <w:lvlJc w:val="left"/>
      <w:pPr>
        <w:ind w:left="2189" w:hanging="360"/>
      </w:pPr>
      <w:rPr>
        <w:rFonts w:ascii="Courier New" w:hAnsi="Courier New" w:cs="Courier New" w:hint="default"/>
      </w:rPr>
    </w:lvl>
    <w:lvl w:ilvl="2" w:tplc="08090005" w:tentative="1">
      <w:start w:val="1"/>
      <w:numFmt w:val="bullet"/>
      <w:lvlText w:val=""/>
      <w:lvlJc w:val="left"/>
      <w:pPr>
        <w:ind w:left="2909" w:hanging="360"/>
      </w:pPr>
      <w:rPr>
        <w:rFonts w:ascii="Wingdings" w:hAnsi="Wingdings" w:hint="default"/>
      </w:rPr>
    </w:lvl>
    <w:lvl w:ilvl="3" w:tplc="08090001" w:tentative="1">
      <w:start w:val="1"/>
      <w:numFmt w:val="bullet"/>
      <w:lvlText w:val=""/>
      <w:lvlJc w:val="left"/>
      <w:pPr>
        <w:ind w:left="3629" w:hanging="360"/>
      </w:pPr>
      <w:rPr>
        <w:rFonts w:ascii="Symbol" w:hAnsi="Symbol" w:hint="default"/>
      </w:rPr>
    </w:lvl>
    <w:lvl w:ilvl="4" w:tplc="08090003" w:tentative="1">
      <w:start w:val="1"/>
      <w:numFmt w:val="bullet"/>
      <w:lvlText w:val="o"/>
      <w:lvlJc w:val="left"/>
      <w:pPr>
        <w:ind w:left="4349" w:hanging="360"/>
      </w:pPr>
      <w:rPr>
        <w:rFonts w:ascii="Courier New" w:hAnsi="Courier New" w:cs="Courier New" w:hint="default"/>
      </w:rPr>
    </w:lvl>
    <w:lvl w:ilvl="5" w:tplc="08090005" w:tentative="1">
      <w:start w:val="1"/>
      <w:numFmt w:val="bullet"/>
      <w:lvlText w:val=""/>
      <w:lvlJc w:val="left"/>
      <w:pPr>
        <w:ind w:left="5069" w:hanging="360"/>
      </w:pPr>
      <w:rPr>
        <w:rFonts w:ascii="Wingdings" w:hAnsi="Wingdings" w:hint="default"/>
      </w:rPr>
    </w:lvl>
    <w:lvl w:ilvl="6" w:tplc="08090001" w:tentative="1">
      <w:start w:val="1"/>
      <w:numFmt w:val="bullet"/>
      <w:lvlText w:val=""/>
      <w:lvlJc w:val="left"/>
      <w:pPr>
        <w:ind w:left="5789" w:hanging="360"/>
      </w:pPr>
      <w:rPr>
        <w:rFonts w:ascii="Symbol" w:hAnsi="Symbol" w:hint="default"/>
      </w:rPr>
    </w:lvl>
    <w:lvl w:ilvl="7" w:tplc="08090003" w:tentative="1">
      <w:start w:val="1"/>
      <w:numFmt w:val="bullet"/>
      <w:lvlText w:val="o"/>
      <w:lvlJc w:val="left"/>
      <w:pPr>
        <w:ind w:left="6509" w:hanging="360"/>
      </w:pPr>
      <w:rPr>
        <w:rFonts w:ascii="Courier New" w:hAnsi="Courier New" w:cs="Courier New" w:hint="default"/>
      </w:rPr>
    </w:lvl>
    <w:lvl w:ilvl="8" w:tplc="08090005" w:tentative="1">
      <w:start w:val="1"/>
      <w:numFmt w:val="bullet"/>
      <w:lvlText w:val=""/>
      <w:lvlJc w:val="left"/>
      <w:pPr>
        <w:ind w:left="7229" w:hanging="360"/>
      </w:pPr>
      <w:rPr>
        <w:rFonts w:ascii="Wingdings" w:hAnsi="Wingdings" w:hint="default"/>
      </w:rPr>
    </w:lvl>
  </w:abstractNum>
  <w:abstractNum w:abstractNumId="7">
    <w:nsid w:val="2DEC682D"/>
    <w:multiLevelType w:val="hybridMultilevel"/>
    <w:tmpl w:val="8E0E1FD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0710D41"/>
    <w:multiLevelType w:val="hybridMultilevel"/>
    <w:tmpl w:val="392EE810"/>
    <w:lvl w:ilvl="0" w:tplc="08090007">
      <w:start w:val="1"/>
      <w:numFmt w:val="bullet"/>
      <w:lvlText w:val=""/>
      <w:lvlPicBulletId w:val="1"/>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2760EB5"/>
    <w:multiLevelType w:val="hybridMultilevel"/>
    <w:tmpl w:val="D400BEB0"/>
    <w:lvl w:ilvl="0" w:tplc="08090007">
      <w:start w:val="1"/>
      <w:numFmt w:val="bullet"/>
      <w:lvlText w:val=""/>
      <w:lvlPicBulletId w:val="1"/>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48B45EFF"/>
    <w:multiLevelType w:val="hybridMultilevel"/>
    <w:tmpl w:val="43162B9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BAD7013"/>
    <w:multiLevelType w:val="hybridMultilevel"/>
    <w:tmpl w:val="BB78842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0576F7D"/>
    <w:multiLevelType w:val="hybridMultilevel"/>
    <w:tmpl w:val="C6C4D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22B09BC"/>
    <w:multiLevelType w:val="hybridMultilevel"/>
    <w:tmpl w:val="60868D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36B053E"/>
    <w:multiLevelType w:val="hybridMultilevel"/>
    <w:tmpl w:val="A3B86B5A"/>
    <w:lvl w:ilvl="0" w:tplc="0809000B">
      <w:start w:val="1"/>
      <w:numFmt w:val="bullet"/>
      <w:lvlText w:val=""/>
      <w:lvlJc w:val="left"/>
      <w:pPr>
        <w:ind w:left="1469" w:hanging="360"/>
      </w:pPr>
      <w:rPr>
        <w:rFonts w:ascii="Wingdings" w:hAnsi="Wingdings" w:hint="default"/>
      </w:rPr>
    </w:lvl>
    <w:lvl w:ilvl="1" w:tplc="08090003" w:tentative="1">
      <w:start w:val="1"/>
      <w:numFmt w:val="bullet"/>
      <w:lvlText w:val="o"/>
      <w:lvlJc w:val="left"/>
      <w:pPr>
        <w:ind w:left="2189" w:hanging="360"/>
      </w:pPr>
      <w:rPr>
        <w:rFonts w:ascii="Courier New" w:hAnsi="Courier New" w:cs="Courier New" w:hint="default"/>
      </w:rPr>
    </w:lvl>
    <w:lvl w:ilvl="2" w:tplc="08090005" w:tentative="1">
      <w:start w:val="1"/>
      <w:numFmt w:val="bullet"/>
      <w:lvlText w:val=""/>
      <w:lvlJc w:val="left"/>
      <w:pPr>
        <w:ind w:left="2909" w:hanging="360"/>
      </w:pPr>
      <w:rPr>
        <w:rFonts w:ascii="Wingdings" w:hAnsi="Wingdings" w:hint="default"/>
      </w:rPr>
    </w:lvl>
    <w:lvl w:ilvl="3" w:tplc="08090001" w:tentative="1">
      <w:start w:val="1"/>
      <w:numFmt w:val="bullet"/>
      <w:lvlText w:val=""/>
      <w:lvlJc w:val="left"/>
      <w:pPr>
        <w:ind w:left="3629" w:hanging="360"/>
      </w:pPr>
      <w:rPr>
        <w:rFonts w:ascii="Symbol" w:hAnsi="Symbol" w:hint="default"/>
      </w:rPr>
    </w:lvl>
    <w:lvl w:ilvl="4" w:tplc="08090003" w:tentative="1">
      <w:start w:val="1"/>
      <w:numFmt w:val="bullet"/>
      <w:lvlText w:val="o"/>
      <w:lvlJc w:val="left"/>
      <w:pPr>
        <w:ind w:left="4349" w:hanging="360"/>
      </w:pPr>
      <w:rPr>
        <w:rFonts w:ascii="Courier New" w:hAnsi="Courier New" w:cs="Courier New" w:hint="default"/>
      </w:rPr>
    </w:lvl>
    <w:lvl w:ilvl="5" w:tplc="08090005" w:tentative="1">
      <w:start w:val="1"/>
      <w:numFmt w:val="bullet"/>
      <w:lvlText w:val=""/>
      <w:lvlJc w:val="left"/>
      <w:pPr>
        <w:ind w:left="5069" w:hanging="360"/>
      </w:pPr>
      <w:rPr>
        <w:rFonts w:ascii="Wingdings" w:hAnsi="Wingdings" w:hint="default"/>
      </w:rPr>
    </w:lvl>
    <w:lvl w:ilvl="6" w:tplc="08090001" w:tentative="1">
      <w:start w:val="1"/>
      <w:numFmt w:val="bullet"/>
      <w:lvlText w:val=""/>
      <w:lvlJc w:val="left"/>
      <w:pPr>
        <w:ind w:left="5789" w:hanging="360"/>
      </w:pPr>
      <w:rPr>
        <w:rFonts w:ascii="Symbol" w:hAnsi="Symbol" w:hint="default"/>
      </w:rPr>
    </w:lvl>
    <w:lvl w:ilvl="7" w:tplc="08090003" w:tentative="1">
      <w:start w:val="1"/>
      <w:numFmt w:val="bullet"/>
      <w:lvlText w:val="o"/>
      <w:lvlJc w:val="left"/>
      <w:pPr>
        <w:ind w:left="6509" w:hanging="360"/>
      </w:pPr>
      <w:rPr>
        <w:rFonts w:ascii="Courier New" w:hAnsi="Courier New" w:cs="Courier New" w:hint="default"/>
      </w:rPr>
    </w:lvl>
    <w:lvl w:ilvl="8" w:tplc="08090005" w:tentative="1">
      <w:start w:val="1"/>
      <w:numFmt w:val="bullet"/>
      <w:lvlText w:val=""/>
      <w:lvlJc w:val="left"/>
      <w:pPr>
        <w:ind w:left="7229" w:hanging="360"/>
      </w:pPr>
      <w:rPr>
        <w:rFonts w:ascii="Wingdings" w:hAnsi="Wingdings" w:hint="default"/>
      </w:rPr>
    </w:lvl>
  </w:abstractNum>
  <w:abstractNum w:abstractNumId="15">
    <w:nsid w:val="588126EC"/>
    <w:multiLevelType w:val="hybridMultilevel"/>
    <w:tmpl w:val="C882DE3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96D027C"/>
    <w:multiLevelType w:val="hybridMultilevel"/>
    <w:tmpl w:val="E190106E"/>
    <w:lvl w:ilvl="0" w:tplc="0809000B">
      <w:start w:val="1"/>
      <w:numFmt w:val="bullet"/>
      <w:lvlText w:val=""/>
      <w:lvlJc w:val="left"/>
      <w:pPr>
        <w:ind w:left="1469" w:hanging="360"/>
      </w:pPr>
      <w:rPr>
        <w:rFonts w:ascii="Wingdings" w:hAnsi="Wingdings" w:hint="default"/>
      </w:rPr>
    </w:lvl>
    <w:lvl w:ilvl="1" w:tplc="08090003" w:tentative="1">
      <w:start w:val="1"/>
      <w:numFmt w:val="bullet"/>
      <w:lvlText w:val="o"/>
      <w:lvlJc w:val="left"/>
      <w:pPr>
        <w:ind w:left="2189" w:hanging="360"/>
      </w:pPr>
      <w:rPr>
        <w:rFonts w:ascii="Courier New" w:hAnsi="Courier New" w:cs="Courier New" w:hint="default"/>
      </w:rPr>
    </w:lvl>
    <w:lvl w:ilvl="2" w:tplc="08090005" w:tentative="1">
      <w:start w:val="1"/>
      <w:numFmt w:val="bullet"/>
      <w:lvlText w:val=""/>
      <w:lvlJc w:val="left"/>
      <w:pPr>
        <w:ind w:left="2909" w:hanging="360"/>
      </w:pPr>
      <w:rPr>
        <w:rFonts w:ascii="Wingdings" w:hAnsi="Wingdings" w:hint="default"/>
      </w:rPr>
    </w:lvl>
    <w:lvl w:ilvl="3" w:tplc="08090001" w:tentative="1">
      <w:start w:val="1"/>
      <w:numFmt w:val="bullet"/>
      <w:lvlText w:val=""/>
      <w:lvlJc w:val="left"/>
      <w:pPr>
        <w:ind w:left="3629" w:hanging="360"/>
      </w:pPr>
      <w:rPr>
        <w:rFonts w:ascii="Symbol" w:hAnsi="Symbol" w:hint="default"/>
      </w:rPr>
    </w:lvl>
    <w:lvl w:ilvl="4" w:tplc="08090003" w:tentative="1">
      <w:start w:val="1"/>
      <w:numFmt w:val="bullet"/>
      <w:lvlText w:val="o"/>
      <w:lvlJc w:val="left"/>
      <w:pPr>
        <w:ind w:left="4349" w:hanging="360"/>
      </w:pPr>
      <w:rPr>
        <w:rFonts w:ascii="Courier New" w:hAnsi="Courier New" w:cs="Courier New" w:hint="default"/>
      </w:rPr>
    </w:lvl>
    <w:lvl w:ilvl="5" w:tplc="08090005" w:tentative="1">
      <w:start w:val="1"/>
      <w:numFmt w:val="bullet"/>
      <w:lvlText w:val=""/>
      <w:lvlJc w:val="left"/>
      <w:pPr>
        <w:ind w:left="5069" w:hanging="360"/>
      </w:pPr>
      <w:rPr>
        <w:rFonts w:ascii="Wingdings" w:hAnsi="Wingdings" w:hint="default"/>
      </w:rPr>
    </w:lvl>
    <w:lvl w:ilvl="6" w:tplc="08090001" w:tentative="1">
      <w:start w:val="1"/>
      <w:numFmt w:val="bullet"/>
      <w:lvlText w:val=""/>
      <w:lvlJc w:val="left"/>
      <w:pPr>
        <w:ind w:left="5789" w:hanging="360"/>
      </w:pPr>
      <w:rPr>
        <w:rFonts w:ascii="Symbol" w:hAnsi="Symbol" w:hint="default"/>
      </w:rPr>
    </w:lvl>
    <w:lvl w:ilvl="7" w:tplc="08090003" w:tentative="1">
      <w:start w:val="1"/>
      <w:numFmt w:val="bullet"/>
      <w:lvlText w:val="o"/>
      <w:lvlJc w:val="left"/>
      <w:pPr>
        <w:ind w:left="6509" w:hanging="360"/>
      </w:pPr>
      <w:rPr>
        <w:rFonts w:ascii="Courier New" w:hAnsi="Courier New" w:cs="Courier New" w:hint="default"/>
      </w:rPr>
    </w:lvl>
    <w:lvl w:ilvl="8" w:tplc="08090005" w:tentative="1">
      <w:start w:val="1"/>
      <w:numFmt w:val="bullet"/>
      <w:lvlText w:val=""/>
      <w:lvlJc w:val="left"/>
      <w:pPr>
        <w:ind w:left="7229" w:hanging="360"/>
      </w:pPr>
      <w:rPr>
        <w:rFonts w:ascii="Wingdings" w:hAnsi="Wingdings" w:hint="default"/>
      </w:rPr>
    </w:lvl>
  </w:abstractNum>
  <w:abstractNum w:abstractNumId="17">
    <w:nsid w:val="5D317501"/>
    <w:multiLevelType w:val="hybridMultilevel"/>
    <w:tmpl w:val="7800FFC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E64494C"/>
    <w:multiLevelType w:val="hybridMultilevel"/>
    <w:tmpl w:val="5218DD02"/>
    <w:lvl w:ilvl="0" w:tplc="08090007">
      <w:start w:val="1"/>
      <w:numFmt w:val="bullet"/>
      <w:lvlText w:val=""/>
      <w:lvlPicBulletId w:val="1"/>
      <w:lvlJc w:val="left"/>
      <w:pPr>
        <w:ind w:left="1469" w:hanging="360"/>
      </w:pPr>
      <w:rPr>
        <w:rFonts w:ascii="Symbol" w:hAnsi="Symbol" w:hint="default"/>
      </w:rPr>
    </w:lvl>
    <w:lvl w:ilvl="1" w:tplc="08090003" w:tentative="1">
      <w:start w:val="1"/>
      <w:numFmt w:val="bullet"/>
      <w:lvlText w:val="o"/>
      <w:lvlJc w:val="left"/>
      <w:pPr>
        <w:ind w:left="2189" w:hanging="360"/>
      </w:pPr>
      <w:rPr>
        <w:rFonts w:ascii="Courier New" w:hAnsi="Courier New" w:cs="Courier New" w:hint="default"/>
      </w:rPr>
    </w:lvl>
    <w:lvl w:ilvl="2" w:tplc="08090005" w:tentative="1">
      <w:start w:val="1"/>
      <w:numFmt w:val="bullet"/>
      <w:lvlText w:val=""/>
      <w:lvlJc w:val="left"/>
      <w:pPr>
        <w:ind w:left="2909" w:hanging="360"/>
      </w:pPr>
      <w:rPr>
        <w:rFonts w:ascii="Wingdings" w:hAnsi="Wingdings" w:hint="default"/>
      </w:rPr>
    </w:lvl>
    <w:lvl w:ilvl="3" w:tplc="08090001" w:tentative="1">
      <w:start w:val="1"/>
      <w:numFmt w:val="bullet"/>
      <w:lvlText w:val=""/>
      <w:lvlJc w:val="left"/>
      <w:pPr>
        <w:ind w:left="3629" w:hanging="360"/>
      </w:pPr>
      <w:rPr>
        <w:rFonts w:ascii="Symbol" w:hAnsi="Symbol" w:hint="default"/>
      </w:rPr>
    </w:lvl>
    <w:lvl w:ilvl="4" w:tplc="08090003" w:tentative="1">
      <w:start w:val="1"/>
      <w:numFmt w:val="bullet"/>
      <w:lvlText w:val="o"/>
      <w:lvlJc w:val="left"/>
      <w:pPr>
        <w:ind w:left="4349" w:hanging="360"/>
      </w:pPr>
      <w:rPr>
        <w:rFonts w:ascii="Courier New" w:hAnsi="Courier New" w:cs="Courier New" w:hint="default"/>
      </w:rPr>
    </w:lvl>
    <w:lvl w:ilvl="5" w:tplc="08090005" w:tentative="1">
      <w:start w:val="1"/>
      <w:numFmt w:val="bullet"/>
      <w:lvlText w:val=""/>
      <w:lvlJc w:val="left"/>
      <w:pPr>
        <w:ind w:left="5069" w:hanging="360"/>
      </w:pPr>
      <w:rPr>
        <w:rFonts w:ascii="Wingdings" w:hAnsi="Wingdings" w:hint="default"/>
      </w:rPr>
    </w:lvl>
    <w:lvl w:ilvl="6" w:tplc="08090001" w:tentative="1">
      <w:start w:val="1"/>
      <w:numFmt w:val="bullet"/>
      <w:lvlText w:val=""/>
      <w:lvlJc w:val="left"/>
      <w:pPr>
        <w:ind w:left="5789" w:hanging="360"/>
      </w:pPr>
      <w:rPr>
        <w:rFonts w:ascii="Symbol" w:hAnsi="Symbol" w:hint="default"/>
      </w:rPr>
    </w:lvl>
    <w:lvl w:ilvl="7" w:tplc="08090003" w:tentative="1">
      <w:start w:val="1"/>
      <w:numFmt w:val="bullet"/>
      <w:lvlText w:val="o"/>
      <w:lvlJc w:val="left"/>
      <w:pPr>
        <w:ind w:left="6509" w:hanging="360"/>
      </w:pPr>
      <w:rPr>
        <w:rFonts w:ascii="Courier New" w:hAnsi="Courier New" w:cs="Courier New" w:hint="default"/>
      </w:rPr>
    </w:lvl>
    <w:lvl w:ilvl="8" w:tplc="08090005" w:tentative="1">
      <w:start w:val="1"/>
      <w:numFmt w:val="bullet"/>
      <w:lvlText w:val=""/>
      <w:lvlJc w:val="left"/>
      <w:pPr>
        <w:ind w:left="7229" w:hanging="360"/>
      </w:pPr>
      <w:rPr>
        <w:rFonts w:ascii="Wingdings" w:hAnsi="Wingdings" w:hint="default"/>
      </w:rPr>
    </w:lvl>
  </w:abstractNum>
  <w:abstractNum w:abstractNumId="19">
    <w:nsid w:val="6FD875A9"/>
    <w:multiLevelType w:val="hybridMultilevel"/>
    <w:tmpl w:val="2F8C7338"/>
    <w:lvl w:ilvl="0" w:tplc="0809000B">
      <w:start w:val="1"/>
      <w:numFmt w:val="bullet"/>
      <w:lvlText w:val=""/>
      <w:lvlJc w:val="left"/>
      <w:pPr>
        <w:ind w:left="1469" w:hanging="360"/>
      </w:pPr>
      <w:rPr>
        <w:rFonts w:ascii="Wingdings" w:hAnsi="Wingdings" w:hint="default"/>
      </w:rPr>
    </w:lvl>
    <w:lvl w:ilvl="1" w:tplc="08090003" w:tentative="1">
      <w:start w:val="1"/>
      <w:numFmt w:val="bullet"/>
      <w:lvlText w:val="o"/>
      <w:lvlJc w:val="left"/>
      <w:pPr>
        <w:ind w:left="2189" w:hanging="360"/>
      </w:pPr>
      <w:rPr>
        <w:rFonts w:ascii="Courier New" w:hAnsi="Courier New" w:cs="Courier New" w:hint="default"/>
      </w:rPr>
    </w:lvl>
    <w:lvl w:ilvl="2" w:tplc="08090005" w:tentative="1">
      <w:start w:val="1"/>
      <w:numFmt w:val="bullet"/>
      <w:lvlText w:val=""/>
      <w:lvlJc w:val="left"/>
      <w:pPr>
        <w:ind w:left="2909" w:hanging="360"/>
      </w:pPr>
      <w:rPr>
        <w:rFonts w:ascii="Wingdings" w:hAnsi="Wingdings" w:hint="default"/>
      </w:rPr>
    </w:lvl>
    <w:lvl w:ilvl="3" w:tplc="08090001" w:tentative="1">
      <w:start w:val="1"/>
      <w:numFmt w:val="bullet"/>
      <w:lvlText w:val=""/>
      <w:lvlJc w:val="left"/>
      <w:pPr>
        <w:ind w:left="3629" w:hanging="360"/>
      </w:pPr>
      <w:rPr>
        <w:rFonts w:ascii="Symbol" w:hAnsi="Symbol" w:hint="default"/>
      </w:rPr>
    </w:lvl>
    <w:lvl w:ilvl="4" w:tplc="08090003" w:tentative="1">
      <w:start w:val="1"/>
      <w:numFmt w:val="bullet"/>
      <w:lvlText w:val="o"/>
      <w:lvlJc w:val="left"/>
      <w:pPr>
        <w:ind w:left="4349" w:hanging="360"/>
      </w:pPr>
      <w:rPr>
        <w:rFonts w:ascii="Courier New" w:hAnsi="Courier New" w:cs="Courier New" w:hint="default"/>
      </w:rPr>
    </w:lvl>
    <w:lvl w:ilvl="5" w:tplc="08090005" w:tentative="1">
      <w:start w:val="1"/>
      <w:numFmt w:val="bullet"/>
      <w:lvlText w:val=""/>
      <w:lvlJc w:val="left"/>
      <w:pPr>
        <w:ind w:left="5069" w:hanging="360"/>
      </w:pPr>
      <w:rPr>
        <w:rFonts w:ascii="Wingdings" w:hAnsi="Wingdings" w:hint="default"/>
      </w:rPr>
    </w:lvl>
    <w:lvl w:ilvl="6" w:tplc="08090001" w:tentative="1">
      <w:start w:val="1"/>
      <w:numFmt w:val="bullet"/>
      <w:lvlText w:val=""/>
      <w:lvlJc w:val="left"/>
      <w:pPr>
        <w:ind w:left="5789" w:hanging="360"/>
      </w:pPr>
      <w:rPr>
        <w:rFonts w:ascii="Symbol" w:hAnsi="Symbol" w:hint="default"/>
      </w:rPr>
    </w:lvl>
    <w:lvl w:ilvl="7" w:tplc="08090003" w:tentative="1">
      <w:start w:val="1"/>
      <w:numFmt w:val="bullet"/>
      <w:lvlText w:val="o"/>
      <w:lvlJc w:val="left"/>
      <w:pPr>
        <w:ind w:left="6509" w:hanging="360"/>
      </w:pPr>
      <w:rPr>
        <w:rFonts w:ascii="Courier New" w:hAnsi="Courier New" w:cs="Courier New" w:hint="default"/>
      </w:rPr>
    </w:lvl>
    <w:lvl w:ilvl="8" w:tplc="08090005" w:tentative="1">
      <w:start w:val="1"/>
      <w:numFmt w:val="bullet"/>
      <w:lvlText w:val=""/>
      <w:lvlJc w:val="left"/>
      <w:pPr>
        <w:ind w:left="7229" w:hanging="360"/>
      </w:pPr>
      <w:rPr>
        <w:rFonts w:ascii="Wingdings" w:hAnsi="Wingdings" w:hint="default"/>
      </w:rPr>
    </w:lvl>
  </w:abstractNum>
  <w:abstractNum w:abstractNumId="20">
    <w:nsid w:val="703D29A0"/>
    <w:multiLevelType w:val="hybridMultilevel"/>
    <w:tmpl w:val="2BD25D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70E35D5"/>
    <w:multiLevelType w:val="hybridMultilevel"/>
    <w:tmpl w:val="D5386B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1"/>
  </w:num>
  <w:num w:numId="4">
    <w:abstractNumId w:val="8"/>
  </w:num>
  <w:num w:numId="5">
    <w:abstractNumId w:val="9"/>
  </w:num>
  <w:num w:numId="6">
    <w:abstractNumId w:val="2"/>
  </w:num>
  <w:num w:numId="7">
    <w:abstractNumId w:val="11"/>
  </w:num>
  <w:num w:numId="8">
    <w:abstractNumId w:val="14"/>
  </w:num>
  <w:num w:numId="9">
    <w:abstractNumId w:val="16"/>
  </w:num>
  <w:num w:numId="10">
    <w:abstractNumId w:val="18"/>
  </w:num>
  <w:num w:numId="11">
    <w:abstractNumId w:val="19"/>
  </w:num>
  <w:num w:numId="12">
    <w:abstractNumId w:val="6"/>
  </w:num>
  <w:num w:numId="13">
    <w:abstractNumId w:val="5"/>
  </w:num>
  <w:num w:numId="14">
    <w:abstractNumId w:val="20"/>
  </w:num>
  <w:num w:numId="15">
    <w:abstractNumId w:val="17"/>
  </w:num>
  <w:num w:numId="16">
    <w:abstractNumId w:val="3"/>
  </w:num>
  <w:num w:numId="17">
    <w:abstractNumId w:val="21"/>
  </w:num>
  <w:num w:numId="18">
    <w:abstractNumId w:val="15"/>
  </w:num>
  <w:num w:numId="19">
    <w:abstractNumId w:val="10"/>
  </w:num>
  <w:num w:numId="20">
    <w:abstractNumId w:val="13"/>
  </w:num>
  <w:num w:numId="21">
    <w:abstractNumId w:val="7"/>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58E"/>
    <w:rsid w:val="000B1F33"/>
    <w:rsid w:val="001F3A9A"/>
    <w:rsid w:val="001F3B88"/>
    <w:rsid w:val="004A458E"/>
    <w:rsid w:val="005C1FDC"/>
    <w:rsid w:val="005D3B09"/>
    <w:rsid w:val="006E54C9"/>
    <w:rsid w:val="00871CE4"/>
    <w:rsid w:val="008F7E29"/>
    <w:rsid w:val="00A739C7"/>
    <w:rsid w:val="00B32682"/>
    <w:rsid w:val="00B361EA"/>
    <w:rsid w:val="00D22F3C"/>
    <w:rsid w:val="00E97563"/>
    <w:rsid w:val="00EC4513"/>
    <w:rsid w:val="00EE14B9"/>
    <w:rsid w:val="00F467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C1FDC"/>
    <w:rPr>
      <w:rFonts w:ascii="Tahoma" w:hAnsi="Tahoma" w:cs="Tahoma"/>
      <w:sz w:val="16"/>
      <w:szCs w:val="16"/>
    </w:rPr>
  </w:style>
  <w:style w:type="character" w:customStyle="1" w:styleId="BalloonTextChar">
    <w:name w:val="Balloon Text Char"/>
    <w:basedOn w:val="DefaultParagraphFont"/>
    <w:link w:val="BalloonText"/>
    <w:uiPriority w:val="99"/>
    <w:semiHidden/>
    <w:rsid w:val="005C1FDC"/>
    <w:rPr>
      <w:rFonts w:ascii="Tahoma" w:eastAsia="Arial" w:hAnsi="Tahoma" w:cs="Tahoma"/>
      <w:sz w:val="16"/>
      <w:szCs w:val="16"/>
      <w:lang w:val="en-GB" w:eastAsia="en-GB" w:bidi="en-GB"/>
    </w:rPr>
  </w:style>
  <w:style w:type="paragraph" w:styleId="Header">
    <w:name w:val="header"/>
    <w:basedOn w:val="Normal"/>
    <w:link w:val="HeaderChar"/>
    <w:uiPriority w:val="99"/>
    <w:unhideWhenUsed/>
    <w:rsid w:val="00871CE4"/>
    <w:pPr>
      <w:tabs>
        <w:tab w:val="center" w:pos="4513"/>
        <w:tab w:val="right" w:pos="9026"/>
      </w:tabs>
    </w:pPr>
  </w:style>
  <w:style w:type="character" w:customStyle="1" w:styleId="HeaderChar">
    <w:name w:val="Header Char"/>
    <w:basedOn w:val="DefaultParagraphFont"/>
    <w:link w:val="Header"/>
    <w:uiPriority w:val="99"/>
    <w:rsid w:val="00871CE4"/>
    <w:rPr>
      <w:rFonts w:ascii="Arial" w:eastAsia="Arial" w:hAnsi="Arial" w:cs="Arial"/>
      <w:lang w:val="en-GB" w:eastAsia="en-GB" w:bidi="en-GB"/>
    </w:rPr>
  </w:style>
  <w:style w:type="paragraph" w:styleId="Footer">
    <w:name w:val="footer"/>
    <w:basedOn w:val="Normal"/>
    <w:link w:val="FooterChar"/>
    <w:uiPriority w:val="99"/>
    <w:unhideWhenUsed/>
    <w:rsid w:val="00871CE4"/>
    <w:pPr>
      <w:tabs>
        <w:tab w:val="center" w:pos="4513"/>
        <w:tab w:val="right" w:pos="9026"/>
      </w:tabs>
    </w:pPr>
  </w:style>
  <w:style w:type="character" w:customStyle="1" w:styleId="FooterChar">
    <w:name w:val="Footer Char"/>
    <w:basedOn w:val="DefaultParagraphFont"/>
    <w:link w:val="Footer"/>
    <w:uiPriority w:val="99"/>
    <w:rsid w:val="00871CE4"/>
    <w:rPr>
      <w:rFonts w:ascii="Arial" w:eastAsia="Arial" w:hAnsi="Arial" w:cs="Arial"/>
      <w:lang w:val="en-GB" w:eastAsia="en-GB" w:bidi="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C1FDC"/>
    <w:rPr>
      <w:rFonts w:ascii="Tahoma" w:hAnsi="Tahoma" w:cs="Tahoma"/>
      <w:sz w:val="16"/>
      <w:szCs w:val="16"/>
    </w:rPr>
  </w:style>
  <w:style w:type="character" w:customStyle="1" w:styleId="BalloonTextChar">
    <w:name w:val="Balloon Text Char"/>
    <w:basedOn w:val="DefaultParagraphFont"/>
    <w:link w:val="BalloonText"/>
    <w:uiPriority w:val="99"/>
    <w:semiHidden/>
    <w:rsid w:val="005C1FDC"/>
    <w:rPr>
      <w:rFonts w:ascii="Tahoma" w:eastAsia="Arial" w:hAnsi="Tahoma" w:cs="Tahoma"/>
      <w:sz w:val="16"/>
      <w:szCs w:val="16"/>
      <w:lang w:val="en-GB" w:eastAsia="en-GB" w:bidi="en-GB"/>
    </w:rPr>
  </w:style>
  <w:style w:type="paragraph" w:styleId="Header">
    <w:name w:val="header"/>
    <w:basedOn w:val="Normal"/>
    <w:link w:val="HeaderChar"/>
    <w:uiPriority w:val="99"/>
    <w:unhideWhenUsed/>
    <w:rsid w:val="00871CE4"/>
    <w:pPr>
      <w:tabs>
        <w:tab w:val="center" w:pos="4513"/>
        <w:tab w:val="right" w:pos="9026"/>
      </w:tabs>
    </w:pPr>
  </w:style>
  <w:style w:type="character" w:customStyle="1" w:styleId="HeaderChar">
    <w:name w:val="Header Char"/>
    <w:basedOn w:val="DefaultParagraphFont"/>
    <w:link w:val="Header"/>
    <w:uiPriority w:val="99"/>
    <w:rsid w:val="00871CE4"/>
    <w:rPr>
      <w:rFonts w:ascii="Arial" w:eastAsia="Arial" w:hAnsi="Arial" w:cs="Arial"/>
      <w:lang w:val="en-GB" w:eastAsia="en-GB" w:bidi="en-GB"/>
    </w:rPr>
  </w:style>
  <w:style w:type="paragraph" w:styleId="Footer">
    <w:name w:val="footer"/>
    <w:basedOn w:val="Normal"/>
    <w:link w:val="FooterChar"/>
    <w:uiPriority w:val="99"/>
    <w:unhideWhenUsed/>
    <w:rsid w:val="00871CE4"/>
    <w:pPr>
      <w:tabs>
        <w:tab w:val="center" w:pos="4513"/>
        <w:tab w:val="right" w:pos="9026"/>
      </w:tabs>
    </w:pPr>
  </w:style>
  <w:style w:type="character" w:customStyle="1" w:styleId="FooterChar">
    <w:name w:val="Footer Char"/>
    <w:basedOn w:val="DefaultParagraphFont"/>
    <w:link w:val="Footer"/>
    <w:uiPriority w:val="99"/>
    <w:rsid w:val="00871CE4"/>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1988</Words>
  <Characters>11338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Turning Point 3-Year corporate Business Plan</vt:lpstr>
    </vt:vector>
  </TitlesOfParts>
  <Company/>
  <LinksUpToDate>false</LinksUpToDate>
  <CharactersWithSpaces>13300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Turning Point 3-Year corporate Business Plan</dc:title>
  <dc:creator>pnewton</dc:creator>
  <cp:lastModifiedBy>Kasia Witan</cp:lastModifiedBy>
  <cp:revision>2</cp:revision>
  <cp:lastPrinted>2018-08-09T14:57:00Z</cp:lastPrinted>
  <dcterms:created xsi:type="dcterms:W3CDTF">2019-11-27T13:16:00Z</dcterms:created>
  <dcterms:modified xsi:type="dcterms:W3CDTF">2019-11-27T13:16:00Z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2018-05-29T00:00:00Z</vt:filetime>
  </property>
  <property fmtid="{D5CDD505-2E9C-101B-9397-08002B2CF9AE}" pid="3" name="Creator">
    <vt:lpwstr>Microsoft® Word 2010</vt:lpwstr>
  </property>
  <property fmtid="{D5CDD505-2E9C-101B-9397-08002B2CF9AE}" pid="4" name="LastSaved">
    <vt:filetime>2018-08-07T00:00:00Z</vt:filetime>
  </property>
</Properties>
</file>