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11" w:rsidRPr="001325A5" w:rsidRDefault="003845E8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 xml:space="preserve"> </w:t>
      </w:r>
      <w:r w:rsidR="0001692C" w:rsidRPr="001325A5">
        <w:rPr>
          <w:rFonts w:cs="Calibri"/>
          <w:b/>
          <w:bCs/>
          <w:color w:val="000000"/>
          <w:sz w:val="36"/>
          <w:szCs w:val="36"/>
        </w:rPr>
        <w:t>JOB DESCRIPTION</w:t>
      </w:r>
    </w:p>
    <w:p w:rsidR="00A62CD6" w:rsidRPr="001325A5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:rsidR="008C359E" w:rsidRPr="001325A5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10490" w:type="dxa"/>
        <w:tblInd w:w="108" w:type="dxa"/>
        <w:tblLook w:val="01E0" w:firstRow="1" w:lastRow="1" w:firstColumn="1" w:lastColumn="1" w:noHBand="0" w:noVBand="0"/>
      </w:tblPr>
      <w:tblGrid>
        <w:gridCol w:w="2395"/>
        <w:gridCol w:w="2380"/>
        <w:gridCol w:w="5715"/>
      </w:tblGrid>
      <w:tr w:rsidR="00C73D35" w:rsidRPr="001325A5" w:rsidTr="00FF792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1325A5" w:rsidRDefault="00C73D35" w:rsidP="002960C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1325A5" w:rsidRDefault="00901B9C" w:rsidP="00700E3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Payroll Officer</w:t>
            </w:r>
          </w:p>
        </w:tc>
      </w:tr>
      <w:tr w:rsidR="00340E34" w:rsidRPr="001325A5" w:rsidTr="00FF792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1325A5" w:rsidRDefault="00340E34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25A5"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1325A5" w:rsidRDefault="007E45B2" w:rsidP="002960C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Finance</w:t>
            </w:r>
          </w:p>
        </w:tc>
      </w:tr>
      <w:tr w:rsidR="00C73D35" w:rsidRPr="001325A5" w:rsidTr="00FF792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1325A5" w:rsidRDefault="00C73D35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25A5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1325A5" w:rsidRDefault="000E6F41" w:rsidP="002960C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Payroll</w:t>
            </w:r>
          </w:p>
        </w:tc>
      </w:tr>
      <w:tr w:rsidR="00C73D35" w:rsidRPr="001325A5" w:rsidTr="00FF792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1325A5" w:rsidRDefault="00C73D35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25A5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1325A5" w:rsidRDefault="00571577" w:rsidP="00DD2895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Deputy Payroll Manager</w:t>
            </w:r>
          </w:p>
        </w:tc>
      </w:tr>
      <w:tr w:rsidR="00C73D35" w:rsidRPr="001325A5" w:rsidTr="00FF792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1325A5" w:rsidRDefault="00C73D35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25A5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1325A5" w:rsidRDefault="000E6F41" w:rsidP="00111BB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 xml:space="preserve">Grade </w:t>
            </w:r>
            <w:r w:rsidR="00901B9C" w:rsidRPr="001325A5">
              <w:rPr>
                <w:rFonts w:asciiTheme="minorHAnsi" w:hAnsiTheme="minorHAnsi" w:cs="Arial"/>
              </w:rPr>
              <w:t>3</w:t>
            </w:r>
          </w:p>
        </w:tc>
      </w:tr>
      <w:tr w:rsidR="00C73D35" w:rsidRPr="001325A5" w:rsidTr="00FF792E"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1325A5" w:rsidRDefault="00C73D35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1325A5" w:rsidRDefault="00C73D35" w:rsidP="002960C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73D35" w:rsidRPr="001325A5" w:rsidTr="00FF792E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1325A5" w:rsidRDefault="00C73D35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25A5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1325A5" w:rsidRDefault="00526ED9" w:rsidP="004766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E</w:t>
            </w:r>
            <w:r w:rsidR="000E6F41" w:rsidRPr="001325A5">
              <w:rPr>
                <w:rFonts w:asciiTheme="minorHAnsi" w:hAnsiTheme="minorHAnsi" w:cs="Arial"/>
              </w:rPr>
              <w:t xml:space="preserve">nsure accurate and timely payment of salaries </w:t>
            </w:r>
            <w:bookmarkStart w:id="0" w:name="_GoBack"/>
            <w:bookmarkEnd w:id="0"/>
            <w:r w:rsidR="00901B9C" w:rsidRPr="001325A5">
              <w:rPr>
                <w:rFonts w:asciiTheme="minorHAnsi" w:hAnsiTheme="minorHAnsi" w:cs="Arial"/>
              </w:rPr>
              <w:t>by applying contractual and statutory requirements and internal policies</w:t>
            </w:r>
            <w:r w:rsidR="004766D2" w:rsidRPr="001325A5">
              <w:rPr>
                <w:rFonts w:asciiTheme="minorHAnsi" w:hAnsiTheme="minorHAnsi" w:cs="Arial"/>
              </w:rPr>
              <w:t xml:space="preserve">. </w:t>
            </w:r>
          </w:p>
          <w:p w:rsidR="005A239B" w:rsidRPr="001325A5" w:rsidRDefault="00901B9C" w:rsidP="005A239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 xml:space="preserve">Contribute to </w:t>
            </w:r>
            <w:r w:rsidR="005A239B" w:rsidRPr="001325A5">
              <w:rPr>
                <w:rFonts w:asciiTheme="minorHAnsi" w:hAnsiTheme="minorHAnsi" w:cs="Arial"/>
              </w:rPr>
              <w:t xml:space="preserve">continuous improvements in payroll </w:t>
            </w:r>
            <w:r w:rsidR="00E22100" w:rsidRPr="001325A5">
              <w:rPr>
                <w:rFonts w:asciiTheme="minorHAnsi" w:hAnsiTheme="minorHAnsi" w:cs="Arial"/>
              </w:rPr>
              <w:t xml:space="preserve">and pension </w:t>
            </w:r>
            <w:r w:rsidR="005A239B" w:rsidRPr="001325A5">
              <w:rPr>
                <w:rFonts w:asciiTheme="minorHAnsi" w:hAnsiTheme="minorHAnsi" w:cs="Arial"/>
              </w:rPr>
              <w:t xml:space="preserve">processes and </w:t>
            </w:r>
            <w:r w:rsidR="00A93B77" w:rsidRPr="001325A5">
              <w:rPr>
                <w:rFonts w:asciiTheme="minorHAnsi" w:hAnsiTheme="minorHAnsi" w:cs="Arial"/>
              </w:rPr>
              <w:t>their links with wider organisational processes</w:t>
            </w:r>
            <w:r w:rsidR="005A239B" w:rsidRPr="001325A5">
              <w:rPr>
                <w:rFonts w:asciiTheme="minorHAnsi" w:hAnsiTheme="minorHAnsi" w:cs="Arial"/>
              </w:rPr>
              <w:t>.</w:t>
            </w:r>
          </w:p>
          <w:p w:rsidR="005A239B" w:rsidRPr="001325A5" w:rsidRDefault="005A239B" w:rsidP="005A239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73D35" w:rsidRPr="001325A5" w:rsidTr="00FF792E"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D35" w:rsidRPr="001325A5" w:rsidRDefault="00C73D35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25A5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D2" w:rsidRPr="001325A5" w:rsidRDefault="00513DB6" w:rsidP="00111BB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  <w:b/>
              </w:rPr>
              <w:t>Support with the accurate and timely d</w:t>
            </w:r>
            <w:r w:rsidR="00517480" w:rsidRPr="001325A5">
              <w:rPr>
                <w:rFonts w:asciiTheme="minorHAnsi" w:hAnsiTheme="minorHAnsi" w:cs="Arial"/>
                <w:b/>
              </w:rPr>
              <w:t>eliver</w:t>
            </w:r>
            <w:r w:rsidRPr="001325A5">
              <w:rPr>
                <w:rFonts w:asciiTheme="minorHAnsi" w:hAnsiTheme="minorHAnsi" w:cs="Arial"/>
                <w:b/>
              </w:rPr>
              <w:t>y of</w:t>
            </w:r>
            <w:r w:rsidR="00517480" w:rsidRPr="001325A5">
              <w:rPr>
                <w:rFonts w:asciiTheme="minorHAnsi" w:hAnsiTheme="minorHAnsi" w:cs="Arial"/>
                <w:b/>
              </w:rPr>
              <w:t xml:space="preserve"> Turning Point’s payroll</w:t>
            </w:r>
            <w:r w:rsidR="00DD2895" w:rsidRPr="001325A5">
              <w:rPr>
                <w:rFonts w:asciiTheme="minorHAnsi" w:hAnsiTheme="minorHAnsi" w:cs="Arial"/>
                <w:b/>
              </w:rPr>
              <w:t>s</w:t>
            </w:r>
          </w:p>
          <w:p w:rsidR="003B4860" w:rsidRPr="001325A5" w:rsidRDefault="003D76F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Process/check starters, leavers, variations, maternity and other adjustments to employee payments and deductions in an accurate and timely manner.</w:t>
            </w:r>
          </w:p>
          <w:p w:rsidR="003D76FB" w:rsidRPr="001325A5" w:rsidRDefault="003D76F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Undertake manual calculations of the effect of payroll and pension changes (including starters, leavers, tax, NIC, pension contributions etc.) using analytical skills with a view to getting it right first time.</w:t>
            </w:r>
          </w:p>
          <w:p w:rsidR="003B4860" w:rsidRPr="001325A5" w:rsidRDefault="00C203C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 xml:space="preserve">Process </w:t>
            </w:r>
            <w:r w:rsidR="004766D2" w:rsidRPr="001325A5">
              <w:rPr>
                <w:rFonts w:asciiTheme="minorHAnsi" w:hAnsiTheme="minorHAnsi" w:cs="Arial"/>
              </w:rPr>
              <w:t>payments and deductions within statutory</w:t>
            </w:r>
            <w:r w:rsidR="00A93B77" w:rsidRPr="001325A5">
              <w:rPr>
                <w:rFonts w:asciiTheme="minorHAnsi" w:hAnsiTheme="minorHAnsi" w:cs="Arial"/>
              </w:rPr>
              <w:t xml:space="preserve"> and </w:t>
            </w:r>
            <w:r w:rsidR="004766D2" w:rsidRPr="001325A5">
              <w:rPr>
                <w:rFonts w:asciiTheme="minorHAnsi" w:hAnsiTheme="minorHAnsi" w:cs="Arial"/>
              </w:rPr>
              <w:t>contractual limits</w:t>
            </w:r>
            <w:r w:rsidRPr="001325A5">
              <w:rPr>
                <w:rFonts w:asciiTheme="minorHAnsi" w:hAnsiTheme="minorHAnsi" w:cs="Arial"/>
              </w:rPr>
              <w:t>, ensuring they</w:t>
            </w:r>
            <w:r w:rsidR="004766D2" w:rsidRPr="001325A5">
              <w:rPr>
                <w:rFonts w:asciiTheme="minorHAnsi" w:hAnsiTheme="minorHAnsi" w:cs="Arial"/>
              </w:rPr>
              <w:t xml:space="preserve"> are duly authorised</w:t>
            </w:r>
            <w:r w:rsidR="004B1029" w:rsidRPr="001325A5">
              <w:rPr>
                <w:rFonts w:asciiTheme="minorHAnsi" w:hAnsiTheme="minorHAnsi" w:cs="Arial"/>
              </w:rPr>
              <w:t>.</w:t>
            </w:r>
          </w:p>
          <w:p w:rsidR="003D76FB" w:rsidRPr="001325A5" w:rsidRDefault="003D76F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Undertake accurate and appropriate checks for all payroll and pension processes to ensure robust application of contractual, statutory and audit requirements.</w:t>
            </w:r>
          </w:p>
          <w:p w:rsidR="003B4860" w:rsidRPr="001325A5" w:rsidRDefault="00162E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Support with meeting</w:t>
            </w:r>
            <w:r w:rsidR="00F24AF9" w:rsidRPr="001325A5">
              <w:rPr>
                <w:rFonts w:asciiTheme="minorHAnsi" w:hAnsiTheme="minorHAnsi" w:cs="Arial"/>
              </w:rPr>
              <w:t xml:space="preserve"> all statutory reporting, record keeping and administration requirements relating </w:t>
            </w:r>
            <w:r w:rsidR="004B1029" w:rsidRPr="001325A5">
              <w:rPr>
                <w:rFonts w:asciiTheme="minorHAnsi" w:hAnsiTheme="minorHAnsi" w:cs="Arial"/>
              </w:rPr>
              <w:t xml:space="preserve">to </w:t>
            </w:r>
            <w:r w:rsidRPr="001325A5">
              <w:rPr>
                <w:rFonts w:asciiTheme="minorHAnsi" w:hAnsiTheme="minorHAnsi" w:cs="Arial"/>
              </w:rPr>
              <w:t>all payrolls</w:t>
            </w:r>
            <w:r w:rsidR="00E22100" w:rsidRPr="001325A5">
              <w:rPr>
                <w:rFonts w:asciiTheme="minorHAnsi" w:hAnsiTheme="minorHAnsi" w:cs="Arial"/>
              </w:rPr>
              <w:t xml:space="preserve"> and pension schemes</w:t>
            </w:r>
            <w:r w:rsidR="00A133B5" w:rsidRPr="001325A5">
              <w:rPr>
                <w:rFonts w:asciiTheme="minorHAnsi" w:hAnsiTheme="minorHAnsi" w:cs="Arial"/>
              </w:rPr>
              <w:t>, including the production and distribution of payslips, P45’s and P60’s.</w:t>
            </w:r>
          </w:p>
          <w:p w:rsidR="00681BA8" w:rsidRDefault="00636F1C" w:rsidP="00681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F</w:t>
            </w:r>
            <w:r w:rsidR="00F24AF9" w:rsidRPr="001325A5">
              <w:rPr>
                <w:rFonts w:asciiTheme="minorHAnsi" w:hAnsiTheme="minorHAnsi" w:cs="Arial"/>
              </w:rPr>
              <w:t>il</w:t>
            </w:r>
            <w:r w:rsidRPr="001325A5">
              <w:rPr>
                <w:rFonts w:asciiTheme="minorHAnsi" w:hAnsiTheme="minorHAnsi" w:cs="Arial"/>
              </w:rPr>
              <w:t>e</w:t>
            </w:r>
            <w:r w:rsidR="00571577">
              <w:rPr>
                <w:rFonts w:asciiTheme="minorHAnsi" w:hAnsiTheme="minorHAnsi" w:cs="Arial"/>
              </w:rPr>
              <w:t xml:space="preserve"> </w:t>
            </w:r>
            <w:r w:rsidR="00F24AF9" w:rsidRPr="001325A5">
              <w:rPr>
                <w:rFonts w:asciiTheme="minorHAnsi" w:hAnsiTheme="minorHAnsi" w:cs="Arial"/>
              </w:rPr>
              <w:t xml:space="preserve">electronic </w:t>
            </w:r>
            <w:r w:rsidR="00E554C7" w:rsidRPr="001325A5">
              <w:rPr>
                <w:rFonts w:asciiTheme="minorHAnsi" w:hAnsiTheme="minorHAnsi" w:cs="Arial"/>
              </w:rPr>
              <w:t>p</w:t>
            </w:r>
            <w:r w:rsidR="00F24AF9" w:rsidRPr="001325A5">
              <w:rPr>
                <w:rFonts w:asciiTheme="minorHAnsi" w:hAnsiTheme="minorHAnsi" w:cs="Arial"/>
              </w:rPr>
              <w:t xml:space="preserve">ayroll </w:t>
            </w:r>
            <w:r w:rsidR="00E22100" w:rsidRPr="001325A5">
              <w:rPr>
                <w:rFonts w:asciiTheme="minorHAnsi" w:hAnsiTheme="minorHAnsi" w:cs="Arial"/>
              </w:rPr>
              <w:t xml:space="preserve">and pension </w:t>
            </w:r>
            <w:r w:rsidR="00E554C7" w:rsidRPr="001325A5">
              <w:rPr>
                <w:rFonts w:asciiTheme="minorHAnsi" w:hAnsiTheme="minorHAnsi" w:cs="Arial"/>
              </w:rPr>
              <w:t>records</w:t>
            </w:r>
            <w:r w:rsidR="00F24AF9" w:rsidRPr="001325A5">
              <w:rPr>
                <w:rFonts w:asciiTheme="minorHAnsi" w:hAnsiTheme="minorHAnsi" w:cs="Arial"/>
              </w:rPr>
              <w:t xml:space="preserve"> and data by</w:t>
            </w:r>
            <w:r w:rsidR="00E554C7" w:rsidRPr="001325A5">
              <w:rPr>
                <w:rFonts w:asciiTheme="minorHAnsi" w:hAnsiTheme="minorHAnsi" w:cs="Arial"/>
              </w:rPr>
              <w:t xml:space="preserve"> </w:t>
            </w:r>
            <w:r w:rsidR="00F24AF9" w:rsidRPr="001325A5">
              <w:rPr>
                <w:rFonts w:asciiTheme="minorHAnsi" w:hAnsiTheme="minorHAnsi" w:cs="Arial"/>
              </w:rPr>
              <w:t>appl</w:t>
            </w:r>
            <w:r w:rsidR="00681BA8" w:rsidRPr="001325A5">
              <w:rPr>
                <w:rFonts w:asciiTheme="minorHAnsi" w:hAnsiTheme="minorHAnsi" w:cs="Arial"/>
              </w:rPr>
              <w:t>ying</w:t>
            </w:r>
            <w:r w:rsidR="00F24AF9" w:rsidRPr="001325A5">
              <w:rPr>
                <w:rFonts w:asciiTheme="minorHAnsi" w:hAnsiTheme="minorHAnsi" w:cs="Arial"/>
              </w:rPr>
              <w:t xml:space="preserve"> pol</w:t>
            </w:r>
            <w:r w:rsidR="00E554C7" w:rsidRPr="001325A5">
              <w:rPr>
                <w:rFonts w:asciiTheme="minorHAnsi" w:hAnsiTheme="minorHAnsi" w:cs="Arial"/>
              </w:rPr>
              <w:t>icies and procedures relating</w:t>
            </w:r>
            <w:r w:rsidR="00F24AF9" w:rsidRPr="001325A5">
              <w:rPr>
                <w:rFonts w:asciiTheme="minorHAnsi" w:hAnsiTheme="minorHAnsi" w:cs="Arial"/>
              </w:rPr>
              <w:t xml:space="preserve"> to contractual, statutory and audit requirements.</w:t>
            </w:r>
          </w:p>
          <w:p w:rsidR="003721F7" w:rsidRPr="00C53684" w:rsidRDefault="003721F7" w:rsidP="00681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C53684">
              <w:rPr>
                <w:rFonts w:asciiTheme="minorHAnsi" w:hAnsiTheme="minorHAnsi" w:cs="Arial"/>
              </w:rPr>
              <w:t xml:space="preserve">Support </w:t>
            </w:r>
            <w:r w:rsidR="00251CE8" w:rsidRPr="00C53684">
              <w:rPr>
                <w:rFonts w:asciiTheme="minorHAnsi" w:hAnsiTheme="minorHAnsi" w:cs="Arial"/>
              </w:rPr>
              <w:t xml:space="preserve">end to end </w:t>
            </w:r>
            <w:r w:rsidR="00C53684" w:rsidRPr="00C53684">
              <w:rPr>
                <w:rFonts w:asciiTheme="minorHAnsi" w:hAnsiTheme="minorHAnsi" w:cs="Arial"/>
              </w:rPr>
              <w:t xml:space="preserve"> pension </w:t>
            </w:r>
            <w:r w:rsidR="00251CE8" w:rsidRPr="00C53684">
              <w:rPr>
                <w:rFonts w:asciiTheme="minorHAnsi" w:hAnsiTheme="minorHAnsi" w:cs="Arial"/>
              </w:rPr>
              <w:t xml:space="preserve">processes </w:t>
            </w:r>
            <w:r w:rsidR="00626B3C" w:rsidRPr="00C53684">
              <w:rPr>
                <w:rFonts w:asciiTheme="minorHAnsi" w:hAnsiTheme="minorHAnsi" w:cs="Arial"/>
              </w:rPr>
              <w:t xml:space="preserve"> </w:t>
            </w:r>
            <w:r w:rsidRPr="00C53684">
              <w:rPr>
                <w:rFonts w:asciiTheme="minorHAnsi" w:hAnsiTheme="minorHAnsi" w:cs="Arial"/>
              </w:rPr>
              <w:t>meeting the needs of the organisation</w:t>
            </w:r>
            <w:r w:rsidR="00C53684" w:rsidRPr="00C53684">
              <w:rPr>
                <w:rFonts w:asciiTheme="minorHAnsi" w:hAnsiTheme="minorHAnsi" w:cs="Arial"/>
              </w:rPr>
              <w:t xml:space="preserve"> including enrolment, opt outs and submission</w:t>
            </w:r>
            <w:r w:rsidRPr="00C53684">
              <w:rPr>
                <w:rFonts w:asciiTheme="minorHAnsi" w:hAnsiTheme="minorHAnsi" w:cs="Arial"/>
              </w:rPr>
              <w:t>.</w:t>
            </w:r>
          </w:p>
          <w:p w:rsidR="0069532D" w:rsidRPr="001325A5" w:rsidRDefault="0069532D" w:rsidP="0069532D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</w:tr>
      <w:tr w:rsidR="00111BB3" w:rsidRPr="001325A5" w:rsidTr="00FF792E"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BB3" w:rsidRPr="001325A5" w:rsidRDefault="00111BB3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8F" w:rsidRPr="001325A5" w:rsidRDefault="00513DB6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1325A5">
              <w:rPr>
                <w:rFonts w:asciiTheme="minorHAnsi" w:hAnsiTheme="minorHAnsi" w:cs="Arial"/>
                <w:b/>
              </w:rPr>
              <w:t>Provide</w:t>
            </w:r>
            <w:r w:rsidR="004C6E8F" w:rsidRPr="001325A5">
              <w:rPr>
                <w:rFonts w:asciiTheme="minorHAnsi" w:hAnsiTheme="minorHAnsi" w:cs="Arial"/>
                <w:b/>
              </w:rPr>
              <w:t xml:space="preserve"> </w:t>
            </w:r>
            <w:r w:rsidRPr="001325A5">
              <w:rPr>
                <w:rFonts w:asciiTheme="minorHAnsi" w:hAnsiTheme="minorHAnsi" w:cs="Arial"/>
                <w:b/>
              </w:rPr>
              <w:t>m</w:t>
            </w:r>
            <w:r w:rsidR="00517480" w:rsidRPr="001325A5">
              <w:rPr>
                <w:rFonts w:asciiTheme="minorHAnsi" w:hAnsiTheme="minorHAnsi" w:cs="Arial"/>
                <w:b/>
              </w:rPr>
              <w:t xml:space="preserve">anagement </w:t>
            </w:r>
            <w:r w:rsidRPr="001325A5">
              <w:rPr>
                <w:rFonts w:asciiTheme="minorHAnsi" w:hAnsiTheme="minorHAnsi" w:cs="Arial"/>
                <w:b/>
              </w:rPr>
              <w:t>i</w:t>
            </w:r>
            <w:r w:rsidR="00517480" w:rsidRPr="001325A5">
              <w:rPr>
                <w:rFonts w:asciiTheme="minorHAnsi" w:hAnsiTheme="minorHAnsi" w:cs="Arial"/>
                <w:b/>
              </w:rPr>
              <w:t>nformation</w:t>
            </w:r>
            <w:r w:rsidR="004C6E8F" w:rsidRPr="001325A5">
              <w:rPr>
                <w:rFonts w:asciiTheme="minorHAnsi" w:hAnsiTheme="minorHAnsi" w:cs="Arial"/>
                <w:b/>
              </w:rPr>
              <w:t xml:space="preserve"> and </w:t>
            </w:r>
            <w:r w:rsidRPr="001325A5">
              <w:rPr>
                <w:rFonts w:asciiTheme="minorHAnsi" w:hAnsiTheme="minorHAnsi" w:cs="Arial"/>
                <w:b/>
              </w:rPr>
              <w:t>d</w:t>
            </w:r>
            <w:r w:rsidR="004C6E8F" w:rsidRPr="001325A5">
              <w:rPr>
                <w:rFonts w:asciiTheme="minorHAnsi" w:hAnsiTheme="minorHAnsi" w:cs="Arial"/>
                <w:b/>
              </w:rPr>
              <w:t>ata to help decision maki</w:t>
            </w:r>
            <w:r w:rsidR="00E076FB" w:rsidRPr="001325A5">
              <w:rPr>
                <w:rFonts w:asciiTheme="minorHAnsi" w:hAnsiTheme="minorHAnsi" w:cs="Arial"/>
                <w:b/>
              </w:rPr>
              <w:t>ng and continuous improvement</w:t>
            </w:r>
          </w:p>
          <w:p w:rsidR="003B4860" w:rsidRPr="001325A5" w:rsidRDefault="00E076F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P</w:t>
            </w:r>
            <w:r w:rsidR="00F24AF9" w:rsidRPr="001325A5">
              <w:rPr>
                <w:rFonts w:asciiTheme="minorHAnsi" w:hAnsiTheme="minorHAnsi" w:cs="Arial"/>
              </w:rPr>
              <w:t>rovid</w:t>
            </w:r>
            <w:r w:rsidRPr="001325A5">
              <w:rPr>
                <w:rFonts w:asciiTheme="minorHAnsi" w:hAnsiTheme="minorHAnsi" w:cs="Arial"/>
              </w:rPr>
              <w:t>e</w:t>
            </w:r>
            <w:r w:rsidR="00F24AF9" w:rsidRPr="001325A5">
              <w:rPr>
                <w:rFonts w:asciiTheme="minorHAnsi" w:hAnsiTheme="minorHAnsi" w:cs="Arial"/>
              </w:rPr>
              <w:t xml:space="preserve"> </w:t>
            </w:r>
            <w:r w:rsidRPr="001325A5">
              <w:rPr>
                <w:rFonts w:asciiTheme="minorHAnsi" w:hAnsiTheme="minorHAnsi" w:cs="Arial"/>
              </w:rPr>
              <w:t xml:space="preserve">accurate and meaningful </w:t>
            </w:r>
            <w:r w:rsidR="00F24AF9" w:rsidRPr="001325A5">
              <w:rPr>
                <w:rFonts w:asciiTheme="minorHAnsi" w:hAnsiTheme="minorHAnsi" w:cs="Arial"/>
              </w:rPr>
              <w:t xml:space="preserve">management information </w:t>
            </w:r>
            <w:r w:rsidRPr="001325A5">
              <w:rPr>
                <w:rFonts w:asciiTheme="minorHAnsi" w:hAnsiTheme="minorHAnsi" w:cs="Arial"/>
              </w:rPr>
              <w:t>as required by</w:t>
            </w:r>
            <w:r w:rsidR="00F24AF9" w:rsidRPr="001325A5">
              <w:rPr>
                <w:rFonts w:asciiTheme="minorHAnsi" w:hAnsiTheme="minorHAnsi" w:cs="Arial"/>
              </w:rPr>
              <w:t xml:space="preserve"> both internal and external customers</w:t>
            </w:r>
            <w:r w:rsidRPr="001325A5">
              <w:rPr>
                <w:rFonts w:asciiTheme="minorHAnsi" w:hAnsiTheme="minorHAnsi" w:cs="Arial"/>
              </w:rPr>
              <w:t>, based on data extracted from internal</w:t>
            </w:r>
            <w:r w:rsidR="00E37EDD" w:rsidRPr="001325A5">
              <w:rPr>
                <w:rFonts w:asciiTheme="minorHAnsi" w:hAnsiTheme="minorHAnsi" w:cs="Arial"/>
              </w:rPr>
              <w:t xml:space="preserve"> application</w:t>
            </w:r>
            <w:r w:rsidRPr="001325A5">
              <w:rPr>
                <w:rFonts w:asciiTheme="minorHAnsi" w:hAnsiTheme="minorHAnsi" w:cs="Arial"/>
              </w:rPr>
              <w:t>s and databases.</w:t>
            </w:r>
            <w:r w:rsidR="009F1B9C" w:rsidRPr="001325A5">
              <w:rPr>
                <w:rFonts w:asciiTheme="minorHAnsi" w:hAnsiTheme="minorHAnsi" w:cs="Arial"/>
              </w:rPr>
              <w:t xml:space="preserve"> </w:t>
            </w:r>
          </w:p>
          <w:p w:rsidR="003B4860" w:rsidRPr="001325A5" w:rsidRDefault="004C6E8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P</w:t>
            </w:r>
            <w:r w:rsidR="00F24AF9" w:rsidRPr="001325A5">
              <w:rPr>
                <w:rFonts w:asciiTheme="minorHAnsi" w:hAnsiTheme="minorHAnsi" w:cs="Arial"/>
              </w:rPr>
              <w:t>roduc</w:t>
            </w:r>
            <w:r w:rsidRPr="001325A5">
              <w:rPr>
                <w:rFonts w:asciiTheme="minorHAnsi" w:hAnsiTheme="minorHAnsi" w:cs="Arial"/>
              </w:rPr>
              <w:t>e</w:t>
            </w:r>
            <w:r w:rsidR="00F24AF9" w:rsidRPr="001325A5">
              <w:rPr>
                <w:rFonts w:asciiTheme="minorHAnsi" w:hAnsiTheme="minorHAnsi" w:cs="Arial"/>
              </w:rPr>
              <w:t xml:space="preserve"> and distrib</w:t>
            </w:r>
            <w:r w:rsidRPr="001325A5">
              <w:rPr>
                <w:rFonts w:asciiTheme="minorHAnsi" w:hAnsiTheme="minorHAnsi" w:cs="Arial"/>
              </w:rPr>
              <w:t xml:space="preserve">ute </w:t>
            </w:r>
            <w:r w:rsidR="00F24AF9" w:rsidRPr="001325A5">
              <w:rPr>
                <w:rFonts w:asciiTheme="minorHAnsi" w:hAnsiTheme="minorHAnsi" w:cs="Arial"/>
              </w:rPr>
              <w:t>ad-hoc information as determined by business need</w:t>
            </w:r>
            <w:r w:rsidR="004A21CC" w:rsidRPr="001325A5">
              <w:rPr>
                <w:rFonts w:asciiTheme="minorHAnsi" w:hAnsiTheme="minorHAnsi" w:cs="Arial"/>
              </w:rPr>
              <w:t>s.</w:t>
            </w:r>
          </w:p>
          <w:p w:rsidR="003B4860" w:rsidRPr="001325A5" w:rsidRDefault="003B4860" w:rsidP="0069532D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</w:tr>
      <w:tr w:rsidR="00111BB3" w:rsidRPr="001325A5" w:rsidTr="00FF792E"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BB3" w:rsidRPr="001325A5" w:rsidRDefault="00111BB3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9" w:rsidRPr="001325A5" w:rsidRDefault="004A21CC" w:rsidP="00111BB3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1325A5">
              <w:rPr>
                <w:rFonts w:asciiTheme="minorHAnsi" w:hAnsiTheme="minorHAnsi" w:cs="Arial"/>
                <w:b/>
              </w:rPr>
              <w:t>C</w:t>
            </w:r>
            <w:r w:rsidR="004C6E8F" w:rsidRPr="001325A5">
              <w:rPr>
                <w:rFonts w:asciiTheme="minorHAnsi" w:hAnsiTheme="minorHAnsi" w:cs="Arial"/>
                <w:b/>
              </w:rPr>
              <w:t xml:space="preserve">onstantly </w:t>
            </w:r>
            <w:r w:rsidR="00513DB6" w:rsidRPr="001325A5">
              <w:rPr>
                <w:rFonts w:asciiTheme="minorHAnsi" w:hAnsiTheme="minorHAnsi" w:cs="Arial"/>
                <w:b/>
              </w:rPr>
              <w:t>challenge</w:t>
            </w:r>
            <w:r w:rsidR="004C6E8F" w:rsidRPr="001325A5">
              <w:rPr>
                <w:rFonts w:asciiTheme="minorHAnsi" w:hAnsiTheme="minorHAnsi" w:cs="Arial"/>
                <w:b/>
              </w:rPr>
              <w:t xml:space="preserve"> p</w:t>
            </w:r>
            <w:r w:rsidR="00517480" w:rsidRPr="001325A5">
              <w:rPr>
                <w:rFonts w:asciiTheme="minorHAnsi" w:hAnsiTheme="minorHAnsi" w:cs="Arial"/>
                <w:b/>
              </w:rPr>
              <w:t>rocess</w:t>
            </w:r>
            <w:r w:rsidR="004C6E8F" w:rsidRPr="001325A5">
              <w:rPr>
                <w:rFonts w:asciiTheme="minorHAnsi" w:hAnsiTheme="minorHAnsi" w:cs="Arial"/>
                <w:b/>
              </w:rPr>
              <w:t xml:space="preserve">es and </w:t>
            </w:r>
            <w:r w:rsidR="00513DB6" w:rsidRPr="001325A5">
              <w:rPr>
                <w:rFonts w:asciiTheme="minorHAnsi" w:hAnsiTheme="minorHAnsi" w:cs="Arial"/>
                <w:b/>
              </w:rPr>
              <w:t xml:space="preserve">contribute to </w:t>
            </w:r>
            <w:r w:rsidR="004C6E8F" w:rsidRPr="001325A5">
              <w:rPr>
                <w:rFonts w:asciiTheme="minorHAnsi" w:hAnsiTheme="minorHAnsi" w:cs="Arial"/>
                <w:b/>
              </w:rPr>
              <w:t>on</w:t>
            </w:r>
            <w:r w:rsidR="00F478EB" w:rsidRPr="001325A5">
              <w:rPr>
                <w:rFonts w:asciiTheme="minorHAnsi" w:hAnsiTheme="minorHAnsi" w:cs="Arial"/>
                <w:b/>
              </w:rPr>
              <w:t>-</w:t>
            </w:r>
            <w:r w:rsidR="004C6E8F" w:rsidRPr="001325A5">
              <w:rPr>
                <w:rFonts w:asciiTheme="minorHAnsi" w:hAnsiTheme="minorHAnsi" w:cs="Arial"/>
                <w:b/>
              </w:rPr>
              <w:t>going i</w:t>
            </w:r>
            <w:r w:rsidR="00517480" w:rsidRPr="001325A5">
              <w:rPr>
                <w:rFonts w:asciiTheme="minorHAnsi" w:hAnsiTheme="minorHAnsi" w:cs="Arial"/>
                <w:b/>
              </w:rPr>
              <w:t>mprovement</w:t>
            </w:r>
            <w:r w:rsidR="004C6E8F" w:rsidRPr="001325A5">
              <w:rPr>
                <w:rFonts w:asciiTheme="minorHAnsi" w:hAnsiTheme="minorHAnsi" w:cs="Arial"/>
                <w:b/>
              </w:rPr>
              <w:t>s</w:t>
            </w:r>
          </w:p>
          <w:p w:rsidR="003B4860" w:rsidRPr="001325A5" w:rsidRDefault="007B3F0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 xml:space="preserve">Identify areas in payroll </w:t>
            </w:r>
            <w:r w:rsidR="00E22100" w:rsidRPr="001325A5">
              <w:rPr>
                <w:rFonts w:asciiTheme="minorHAnsi" w:hAnsiTheme="minorHAnsi" w:cs="Arial"/>
              </w:rPr>
              <w:t xml:space="preserve">and pension </w:t>
            </w:r>
            <w:r w:rsidRPr="001325A5">
              <w:rPr>
                <w:rFonts w:asciiTheme="minorHAnsi" w:hAnsiTheme="minorHAnsi" w:cs="Arial"/>
              </w:rPr>
              <w:t>processes</w:t>
            </w:r>
            <w:r w:rsidR="004C6E8F" w:rsidRPr="001325A5">
              <w:rPr>
                <w:rFonts w:asciiTheme="minorHAnsi" w:hAnsiTheme="minorHAnsi" w:cs="Arial"/>
              </w:rPr>
              <w:t xml:space="preserve"> that are working well and areas for improvement.</w:t>
            </w:r>
          </w:p>
          <w:p w:rsidR="003B4860" w:rsidRPr="001325A5" w:rsidRDefault="007B3F0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 xml:space="preserve">Contribute to the </w:t>
            </w:r>
            <w:r w:rsidR="004A21CC" w:rsidRPr="001325A5">
              <w:rPr>
                <w:rFonts w:asciiTheme="minorHAnsi" w:hAnsiTheme="minorHAnsi" w:cs="Arial"/>
              </w:rPr>
              <w:t>implement</w:t>
            </w:r>
            <w:r w:rsidRPr="001325A5">
              <w:rPr>
                <w:rFonts w:asciiTheme="minorHAnsi" w:hAnsiTheme="minorHAnsi" w:cs="Arial"/>
              </w:rPr>
              <w:t>at</w:t>
            </w:r>
            <w:r w:rsidR="004A21CC" w:rsidRPr="001325A5">
              <w:rPr>
                <w:rFonts w:asciiTheme="minorHAnsi" w:hAnsiTheme="minorHAnsi" w:cs="Arial"/>
              </w:rPr>
              <w:t>i</w:t>
            </w:r>
            <w:r w:rsidRPr="001325A5">
              <w:rPr>
                <w:rFonts w:asciiTheme="minorHAnsi" w:hAnsiTheme="minorHAnsi" w:cs="Arial"/>
              </w:rPr>
              <w:t xml:space="preserve">on of </w:t>
            </w:r>
            <w:r w:rsidR="004A21CC" w:rsidRPr="001325A5">
              <w:rPr>
                <w:rFonts w:asciiTheme="minorHAnsi" w:hAnsiTheme="minorHAnsi" w:cs="Arial"/>
              </w:rPr>
              <w:t>improvements</w:t>
            </w:r>
            <w:r w:rsidRPr="001325A5">
              <w:rPr>
                <w:rFonts w:asciiTheme="minorHAnsi" w:hAnsiTheme="minorHAnsi" w:cs="Arial"/>
              </w:rPr>
              <w:t xml:space="preserve"> to payroll </w:t>
            </w:r>
            <w:r w:rsidR="00E22100" w:rsidRPr="001325A5">
              <w:rPr>
                <w:rFonts w:asciiTheme="minorHAnsi" w:hAnsiTheme="minorHAnsi" w:cs="Arial"/>
              </w:rPr>
              <w:t xml:space="preserve">and pension </w:t>
            </w:r>
            <w:r w:rsidRPr="001325A5">
              <w:rPr>
                <w:rFonts w:asciiTheme="minorHAnsi" w:hAnsiTheme="minorHAnsi" w:cs="Arial"/>
              </w:rPr>
              <w:t>processes</w:t>
            </w:r>
            <w:r w:rsidR="004A21CC" w:rsidRPr="001325A5">
              <w:rPr>
                <w:rFonts w:asciiTheme="minorHAnsi" w:hAnsiTheme="minorHAnsi" w:cs="Arial"/>
              </w:rPr>
              <w:t>.</w:t>
            </w:r>
          </w:p>
          <w:p w:rsidR="001325A5" w:rsidRPr="001325A5" w:rsidRDefault="001325A5" w:rsidP="001325A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Support IMT with the development of payroll applications.</w:t>
            </w:r>
          </w:p>
          <w:p w:rsidR="003B4860" w:rsidRPr="001325A5" w:rsidRDefault="007B3F09" w:rsidP="007B3F0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Support</w:t>
            </w:r>
            <w:r w:rsidR="004A21CC" w:rsidRPr="001325A5">
              <w:rPr>
                <w:rFonts w:asciiTheme="minorHAnsi" w:hAnsiTheme="minorHAnsi" w:cs="Arial"/>
              </w:rPr>
              <w:t xml:space="preserve"> the </w:t>
            </w:r>
            <w:r w:rsidR="00571577">
              <w:rPr>
                <w:rFonts w:asciiTheme="minorHAnsi" w:hAnsiTheme="minorHAnsi" w:cs="Arial"/>
              </w:rPr>
              <w:t xml:space="preserve">Deputy Payroll Manager </w:t>
            </w:r>
            <w:r w:rsidR="004A21CC" w:rsidRPr="001325A5">
              <w:rPr>
                <w:rFonts w:asciiTheme="minorHAnsi" w:hAnsiTheme="minorHAnsi" w:cs="Arial"/>
              </w:rPr>
              <w:t>in</w:t>
            </w:r>
            <w:r w:rsidR="00F24AF9" w:rsidRPr="001325A5">
              <w:rPr>
                <w:rFonts w:asciiTheme="minorHAnsi" w:hAnsiTheme="minorHAnsi" w:cs="Arial"/>
              </w:rPr>
              <w:t xml:space="preserve"> documenting, reviewing and updating payroll </w:t>
            </w:r>
            <w:r w:rsidR="00E22100" w:rsidRPr="001325A5">
              <w:rPr>
                <w:rFonts w:asciiTheme="minorHAnsi" w:hAnsiTheme="minorHAnsi" w:cs="Arial"/>
              </w:rPr>
              <w:t xml:space="preserve">and pension </w:t>
            </w:r>
            <w:r w:rsidR="00F24AF9" w:rsidRPr="001325A5">
              <w:rPr>
                <w:rFonts w:asciiTheme="minorHAnsi" w:hAnsiTheme="minorHAnsi" w:cs="Arial"/>
              </w:rPr>
              <w:t xml:space="preserve">processes and </w:t>
            </w:r>
            <w:r w:rsidR="004A21CC" w:rsidRPr="001325A5">
              <w:rPr>
                <w:rFonts w:asciiTheme="minorHAnsi" w:hAnsiTheme="minorHAnsi" w:cs="Arial"/>
              </w:rPr>
              <w:t>on a continual basis.</w:t>
            </w:r>
          </w:p>
          <w:p w:rsidR="0069532D" w:rsidRPr="001325A5" w:rsidRDefault="0069532D" w:rsidP="0069532D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</w:tr>
      <w:tr w:rsidR="0069532D" w:rsidRPr="001325A5" w:rsidTr="00FF792E">
        <w:trPr>
          <w:trHeight w:val="2517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32D" w:rsidRPr="001325A5" w:rsidRDefault="0069532D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32D" w:rsidRPr="001325A5" w:rsidRDefault="0069532D" w:rsidP="0069532D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1325A5">
              <w:rPr>
                <w:rFonts w:asciiTheme="minorHAnsi" w:hAnsiTheme="minorHAnsi" w:cs="Arial"/>
                <w:b/>
              </w:rPr>
              <w:t>Provide an excellent customer service to all internal and external stakeholders who contact the payroll team</w:t>
            </w:r>
          </w:p>
          <w:p w:rsidR="0069532D" w:rsidRPr="001325A5" w:rsidRDefault="0069532D" w:rsidP="0069532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Demonstrate an ethos of customer service and of being person centred.</w:t>
            </w:r>
          </w:p>
          <w:p w:rsidR="00E37EDD" w:rsidRPr="001325A5" w:rsidRDefault="00E37EDD" w:rsidP="0069532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Take personal ownership and responsibility for the full and timely resolution of issues.</w:t>
            </w:r>
          </w:p>
          <w:p w:rsidR="001325A5" w:rsidRPr="001325A5" w:rsidRDefault="001325A5" w:rsidP="001325A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Communicate with all stakeholders effectively and appropriately, ensuring they have full and accurate information and avoiding the use of jargon.</w:t>
            </w:r>
          </w:p>
          <w:p w:rsidR="001325A5" w:rsidRPr="001325A5" w:rsidRDefault="001325A5" w:rsidP="001325A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 xml:space="preserve">Maintain/acquire an up-to-date knowledge of payroll regulations and relevant internal policies. </w:t>
            </w:r>
          </w:p>
          <w:p w:rsidR="0069532D" w:rsidRDefault="008F3E4C" w:rsidP="0069532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Comply with</w:t>
            </w:r>
            <w:r w:rsidR="0069532D" w:rsidRPr="001325A5">
              <w:rPr>
                <w:rFonts w:asciiTheme="minorHAnsi" w:hAnsiTheme="minorHAnsi" w:cs="Arial"/>
              </w:rPr>
              <w:t xml:space="preserve"> confidentiality policies and procedures at all times.</w:t>
            </w:r>
          </w:p>
          <w:p w:rsidR="008F3E4C" w:rsidRPr="001325A5" w:rsidRDefault="008F3E4C" w:rsidP="0069532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 the requirements of GDPR and ensure compliance in the processing, reporting and storage of personal and sensitive data.</w:t>
            </w:r>
          </w:p>
          <w:p w:rsidR="0069532D" w:rsidRPr="001325A5" w:rsidRDefault="0069532D" w:rsidP="0069532D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</w:tr>
      <w:tr w:rsidR="005A6211" w:rsidRPr="001325A5" w:rsidTr="00FF792E"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211" w:rsidRPr="001325A5" w:rsidRDefault="005A6211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25A5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11" w:rsidRPr="001325A5" w:rsidRDefault="005A621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Direct reports: 0</w:t>
            </w:r>
          </w:p>
        </w:tc>
      </w:tr>
      <w:tr w:rsidR="005A6211" w:rsidRPr="001325A5" w:rsidTr="00FF792E"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211" w:rsidRPr="001325A5" w:rsidRDefault="005A6211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11" w:rsidRPr="001325A5" w:rsidRDefault="005A621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Total staff overseen: 0</w:t>
            </w:r>
          </w:p>
        </w:tc>
      </w:tr>
      <w:tr w:rsidR="005A6211" w:rsidRPr="001325A5" w:rsidTr="00FF792E"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211" w:rsidRPr="001325A5" w:rsidRDefault="005A6211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11" w:rsidRPr="001325A5" w:rsidRDefault="005A6211" w:rsidP="002960C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Planning outlook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11" w:rsidRPr="001325A5" w:rsidRDefault="005A6211" w:rsidP="007C1FF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Weekly, monthly, quarterly and annually.</w:t>
            </w:r>
          </w:p>
        </w:tc>
      </w:tr>
      <w:tr w:rsidR="005A6211" w:rsidRPr="001325A5" w:rsidTr="00FF792E"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211" w:rsidRPr="001325A5" w:rsidRDefault="005A6211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11" w:rsidRPr="001325A5" w:rsidRDefault="005A6211" w:rsidP="002960C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 xml:space="preserve">Internal contacts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11" w:rsidRPr="001325A5" w:rsidRDefault="005A6211" w:rsidP="00F478E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 xml:space="preserve">Finance team, HR team, line managers, all employees, </w:t>
            </w:r>
          </w:p>
        </w:tc>
      </w:tr>
      <w:tr w:rsidR="0069532D" w:rsidRPr="001325A5" w:rsidTr="00FF792E">
        <w:trPr>
          <w:trHeight w:val="845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32D" w:rsidRPr="001325A5" w:rsidRDefault="0069532D" w:rsidP="002960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32D" w:rsidRPr="001325A5" w:rsidRDefault="0069532D" w:rsidP="002960C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External Contacts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32D" w:rsidRPr="001325A5" w:rsidRDefault="0069532D" w:rsidP="00F478E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325A5">
              <w:rPr>
                <w:rFonts w:asciiTheme="minorHAnsi" w:hAnsiTheme="minorHAnsi" w:cs="Arial"/>
              </w:rPr>
              <w:t>HMRC, Courts, Councils, financial authorities, Pensions Regulator, NHS Pensions Agency, LGPS Admitted Bodies, Auditors and other third parties.</w:t>
            </w:r>
          </w:p>
        </w:tc>
      </w:tr>
    </w:tbl>
    <w:p w:rsidR="00C73D35" w:rsidRPr="001325A5" w:rsidRDefault="00C73D35" w:rsidP="00A62CD6">
      <w:pPr>
        <w:spacing w:after="0" w:line="240" w:lineRule="auto"/>
      </w:pPr>
    </w:p>
    <w:p w:rsidR="00C73D35" w:rsidRPr="001325A5" w:rsidRDefault="00C73D35" w:rsidP="00A62CD6">
      <w:pPr>
        <w:spacing w:after="0" w:line="240" w:lineRule="auto"/>
      </w:pPr>
    </w:p>
    <w:p w:rsidR="00C50BF2" w:rsidRPr="001325A5" w:rsidRDefault="00C50BF2">
      <w:pPr>
        <w:spacing w:after="0" w:line="240" w:lineRule="auto"/>
      </w:pPr>
      <w:r w:rsidRPr="001325A5">
        <w:br w:type="page"/>
      </w:r>
    </w:p>
    <w:p w:rsidR="00D06336" w:rsidRPr="001325A5" w:rsidRDefault="00D06336" w:rsidP="00A62CD6">
      <w:pPr>
        <w:spacing w:after="0" w:line="240" w:lineRule="auto"/>
      </w:pPr>
    </w:p>
    <w:p w:rsidR="00D06336" w:rsidRPr="001325A5" w:rsidRDefault="00D06336" w:rsidP="00D06336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1325A5">
        <w:rPr>
          <w:rFonts w:cs="Calibri"/>
          <w:b/>
          <w:bCs/>
          <w:color w:val="000000"/>
          <w:sz w:val="36"/>
          <w:szCs w:val="36"/>
        </w:rPr>
        <w:t>PERSON SPECIFICATION</w:t>
      </w:r>
    </w:p>
    <w:p w:rsidR="00D06336" w:rsidRPr="001325A5" w:rsidRDefault="00D06336" w:rsidP="00D06336">
      <w:pPr>
        <w:spacing w:after="0" w:line="240" w:lineRule="auto"/>
        <w:rPr>
          <w:rFonts w:asciiTheme="minorHAnsi" w:hAnsiTheme="minorHAnsi" w:cstheme="minorHAnsi"/>
        </w:rPr>
      </w:pPr>
    </w:p>
    <w:p w:rsidR="00D06336" w:rsidRPr="001325A5" w:rsidRDefault="00D06336" w:rsidP="00D0633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9781" w:type="dxa"/>
        <w:tblLook w:val="01E0" w:firstRow="1" w:lastRow="1" w:firstColumn="1" w:lastColumn="1" w:noHBand="0" w:noVBand="0"/>
      </w:tblPr>
      <w:tblGrid>
        <w:gridCol w:w="2445"/>
        <w:gridCol w:w="3668"/>
        <w:gridCol w:w="3668"/>
      </w:tblGrid>
      <w:tr w:rsidR="00D06336" w:rsidRPr="001325A5" w:rsidTr="0057157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6" w:rsidRPr="001325A5" w:rsidRDefault="00670D04" w:rsidP="005715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325A5">
              <w:rPr>
                <w:rFonts w:asciiTheme="minorHAnsi" w:hAnsiTheme="minorHAnsi" w:cstheme="minorHAnsi"/>
                <w:b/>
              </w:rPr>
              <w:t xml:space="preserve">Payroll </w:t>
            </w:r>
            <w:r w:rsidR="0069532D" w:rsidRPr="001325A5">
              <w:rPr>
                <w:rFonts w:asciiTheme="minorHAnsi" w:hAnsiTheme="minorHAnsi" w:cstheme="minorHAnsi"/>
                <w:b/>
              </w:rPr>
              <w:t>Officer</w:t>
            </w:r>
          </w:p>
        </w:tc>
      </w:tr>
      <w:tr w:rsidR="00D06336" w:rsidRPr="001325A5" w:rsidTr="00571577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06336" w:rsidRPr="001325A5" w:rsidTr="00571577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25A5">
              <w:rPr>
                <w:rFonts w:asciiTheme="minorHAnsi" w:hAnsiTheme="minorHAnsi" w:cstheme="minorHAnsi"/>
                <w:b/>
                <w:bCs/>
              </w:rPr>
              <w:t>Personal attributes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325A5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325A5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D06336" w:rsidRPr="001325A5" w:rsidTr="00571577"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D" w:rsidRPr="001325A5" w:rsidRDefault="007B6EED" w:rsidP="00571577">
            <w:pPr>
              <w:jc w:val="both"/>
              <w:rPr>
                <w:iCs/>
              </w:rPr>
            </w:pPr>
            <w:r w:rsidRPr="001325A5">
              <w:rPr>
                <w:iCs/>
              </w:rPr>
              <w:t xml:space="preserve">Enthusiastic </w:t>
            </w:r>
            <w:r w:rsidR="00F478EB" w:rsidRPr="001325A5">
              <w:rPr>
                <w:iCs/>
              </w:rPr>
              <w:t>and</w:t>
            </w:r>
            <w:r w:rsidRPr="001325A5">
              <w:rPr>
                <w:iCs/>
              </w:rPr>
              <w:t xml:space="preserve"> </w:t>
            </w:r>
            <w:r w:rsidR="00F478EB" w:rsidRPr="001325A5">
              <w:rPr>
                <w:iCs/>
              </w:rPr>
              <w:t>p</w:t>
            </w:r>
            <w:r w:rsidRPr="001325A5">
              <w:rPr>
                <w:iCs/>
              </w:rPr>
              <w:t>ositive with a ‘can do’ attitude and the initiative to highlight where improvements can be made – they do not wait to be asked.</w:t>
            </w:r>
          </w:p>
          <w:p w:rsidR="007B6EED" w:rsidRPr="001325A5" w:rsidRDefault="007B6EED" w:rsidP="00571577">
            <w:pPr>
              <w:jc w:val="both"/>
            </w:pPr>
            <w:r w:rsidRPr="001325A5">
              <w:rPr>
                <w:iCs/>
              </w:rPr>
              <w:t>Forward thinking and strong problem solving skills with the ability to identify the root cause of issues and address them with appropriate solutions.</w:t>
            </w:r>
          </w:p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>Effective oral and written communication skills, including the ability to communicate effectively to all parts of the organisation and other outside bodies.</w:t>
            </w:r>
          </w:p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>Ability to work as part of a team, demonstrating support to other organisational teams</w:t>
            </w:r>
          </w:p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 xml:space="preserve">Excellent time management </w:t>
            </w:r>
            <w:r w:rsidR="00743CB0" w:rsidRPr="001325A5">
              <w:rPr>
                <w:rFonts w:asciiTheme="minorHAnsi" w:hAnsiTheme="minorHAnsi" w:cstheme="minorHAnsi"/>
              </w:rPr>
              <w:t xml:space="preserve">with the </w:t>
            </w:r>
            <w:r w:rsidRPr="001325A5">
              <w:rPr>
                <w:rFonts w:asciiTheme="minorHAnsi" w:hAnsiTheme="minorHAnsi" w:cstheme="minorHAnsi"/>
              </w:rPr>
              <w:t>ability to work to varying deadlines and high work volumes.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D" w:rsidRPr="001325A5" w:rsidRDefault="007B6EED" w:rsidP="00571577">
            <w:pPr>
              <w:jc w:val="both"/>
            </w:pPr>
            <w:r w:rsidRPr="001325A5">
              <w:rPr>
                <w:iCs/>
              </w:rPr>
              <w:t>Curious and inquisitive style, ensuring that the task is fully understood before undertaking it, demonstrating strong listening skills and asking challenging questions where appropriate to identify better ways of working.</w:t>
            </w:r>
            <w:r w:rsidRPr="001325A5">
              <w:t> </w:t>
            </w:r>
          </w:p>
          <w:p w:rsidR="007B6EED" w:rsidRPr="001325A5" w:rsidRDefault="007B6EED" w:rsidP="00571577">
            <w:pPr>
              <w:jc w:val="both"/>
            </w:pPr>
            <w:r w:rsidRPr="001325A5">
              <w:rPr>
                <w:iCs/>
              </w:rPr>
              <w:t>Building relationshi</w:t>
            </w:r>
            <w:r w:rsidR="00DD5758" w:rsidRPr="001325A5">
              <w:rPr>
                <w:iCs/>
              </w:rPr>
              <w:t xml:space="preserve">ps with our customers (internal and </w:t>
            </w:r>
            <w:r w:rsidRPr="001325A5">
              <w:rPr>
                <w:iCs/>
              </w:rPr>
              <w:t>external) through delivery of a high standard of customer service and understanding their needs from their perspective.</w:t>
            </w:r>
          </w:p>
          <w:p w:rsidR="007D6DF6" w:rsidRPr="001325A5" w:rsidRDefault="007D6DF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06336" w:rsidRPr="001325A5" w:rsidTr="00571577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06336" w:rsidRPr="001325A5" w:rsidTr="00571577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25A5">
              <w:rPr>
                <w:rFonts w:asciiTheme="minorHAnsi" w:hAnsiTheme="minorHAnsi" w:cstheme="minorHAnsi"/>
                <w:b/>
                <w:bCs/>
              </w:rPr>
              <w:t>Technical attributes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325A5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325A5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D06336" w:rsidRPr="001325A5" w:rsidTr="00571577"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41" w:rsidRPr="001325A5" w:rsidRDefault="00D95741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>Experience of processing complex monthly payrolls with a large volume of employees.</w:t>
            </w:r>
          </w:p>
          <w:p w:rsidR="00D95741" w:rsidRPr="001325A5" w:rsidRDefault="00D95741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>Ability to use Microsoft office applications to an intermediate standard</w:t>
            </w:r>
          </w:p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F4FFB" w:rsidRPr="001325A5" w:rsidRDefault="00700E37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 xml:space="preserve">Ability to undertake </w:t>
            </w:r>
            <w:r w:rsidR="006F4FFB" w:rsidRPr="001325A5">
              <w:rPr>
                <w:rFonts w:asciiTheme="minorHAnsi" w:hAnsiTheme="minorHAnsi" w:cstheme="minorHAnsi"/>
              </w:rPr>
              <w:t>manua</w:t>
            </w:r>
            <w:r w:rsidR="009154FE" w:rsidRPr="001325A5">
              <w:rPr>
                <w:rFonts w:asciiTheme="minorHAnsi" w:hAnsiTheme="minorHAnsi" w:cstheme="minorHAnsi"/>
              </w:rPr>
              <w:t>l calculations (including tax, NIC and pension deductions) in line with legislation</w:t>
            </w:r>
          </w:p>
          <w:p w:rsidR="006F4FFB" w:rsidRPr="001325A5" w:rsidRDefault="006F4FFB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>A practical understanding of confidentiality and data protection legislation.</w:t>
            </w:r>
          </w:p>
          <w:p w:rsidR="00700E37" w:rsidRPr="001325A5" w:rsidRDefault="00700E37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263CA" w:rsidRPr="001325A5" w:rsidRDefault="0069532D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>A good</w:t>
            </w:r>
            <w:r w:rsidR="007263CA" w:rsidRPr="001325A5">
              <w:rPr>
                <w:rFonts w:asciiTheme="minorHAnsi" w:hAnsiTheme="minorHAnsi" w:cstheme="minorHAnsi"/>
              </w:rPr>
              <w:t xml:space="preserve"> knowledge of payroll </w:t>
            </w:r>
            <w:r w:rsidRPr="001325A5">
              <w:rPr>
                <w:rFonts w:asciiTheme="minorHAnsi" w:hAnsiTheme="minorHAnsi" w:cstheme="minorHAnsi"/>
              </w:rPr>
              <w:t xml:space="preserve">and </w:t>
            </w:r>
            <w:r w:rsidRPr="001325A5">
              <w:rPr>
                <w:rFonts w:asciiTheme="minorHAnsi" w:hAnsiTheme="minorHAnsi" w:cstheme="minorHAnsi"/>
              </w:rPr>
              <w:lastRenderedPageBreak/>
              <w:t xml:space="preserve">pensions </w:t>
            </w:r>
            <w:r w:rsidR="007263CA" w:rsidRPr="001325A5">
              <w:rPr>
                <w:rFonts w:asciiTheme="minorHAnsi" w:hAnsiTheme="minorHAnsi" w:cstheme="minorHAnsi"/>
              </w:rPr>
              <w:t>legislation coupled with the ability to respond to and apply mandated changes.</w:t>
            </w:r>
          </w:p>
          <w:p w:rsidR="000C5490" w:rsidRPr="001325A5" w:rsidRDefault="000C5490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C5490" w:rsidRPr="001325A5" w:rsidRDefault="002F6714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>Experience of delivering a customer focused in-house payroll service.</w:t>
            </w:r>
          </w:p>
          <w:p w:rsidR="002F6714" w:rsidRPr="001325A5" w:rsidRDefault="002F6714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>Excellent numeracy and analytical skills</w:t>
            </w:r>
            <w:r w:rsidR="002F6714" w:rsidRPr="001325A5">
              <w:rPr>
                <w:rFonts w:asciiTheme="minorHAnsi" w:hAnsiTheme="minorHAnsi" w:cstheme="minorHAnsi"/>
              </w:rPr>
              <w:t>.</w:t>
            </w:r>
            <w:r w:rsidRPr="001325A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FE" w:rsidRPr="001325A5" w:rsidRDefault="009154FE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lastRenderedPageBreak/>
              <w:t>Experience of Midl</w:t>
            </w:r>
            <w:r w:rsidR="00E37EDD" w:rsidRPr="001325A5">
              <w:rPr>
                <w:rFonts w:asciiTheme="minorHAnsi" w:hAnsiTheme="minorHAnsi" w:cstheme="minorHAnsi"/>
              </w:rPr>
              <w:t xml:space="preserve">and HR’s </w:t>
            </w:r>
            <w:r w:rsidR="00571577">
              <w:rPr>
                <w:rFonts w:asciiTheme="minorHAnsi" w:hAnsiTheme="minorHAnsi" w:cstheme="minorHAnsi"/>
              </w:rPr>
              <w:t>i</w:t>
            </w:r>
            <w:r w:rsidR="00E37EDD" w:rsidRPr="001325A5">
              <w:rPr>
                <w:rFonts w:asciiTheme="minorHAnsi" w:hAnsiTheme="minorHAnsi" w:cstheme="minorHAnsi"/>
              </w:rPr>
              <w:t>Trent HR/Payroll application</w:t>
            </w:r>
            <w:r w:rsidRPr="001325A5">
              <w:rPr>
                <w:rFonts w:asciiTheme="minorHAnsi" w:hAnsiTheme="minorHAnsi" w:cstheme="minorHAnsi"/>
              </w:rPr>
              <w:t>.</w:t>
            </w:r>
          </w:p>
          <w:p w:rsidR="0069532D" w:rsidRPr="001325A5" w:rsidRDefault="0069532D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F4FFB" w:rsidRPr="001325A5" w:rsidRDefault="006F4FFB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 xml:space="preserve">Experience of a salary sacrifice </w:t>
            </w:r>
            <w:r w:rsidR="00DD5758" w:rsidRPr="001325A5">
              <w:rPr>
                <w:rFonts w:asciiTheme="minorHAnsi" w:hAnsiTheme="minorHAnsi" w:cstheme="minorHAnsi"/>
              </w:rPr>
              <w:t>g</w:t>
            </w:r>
            <w:r w:rsidRPr="001325A5">
              <w:rPr>
                <w:rFonts w:asciiTheme="minorHAnsi" w:hAnsiTheme="minorHAnsi" w:cstheme="minorHAnsi"/>
              </w:rPr>
              <w:t>roup personal pension plan.</w:t>
            </w:r>
          </w:p>
          <w:p w:rsidR="00700E37" w:rsidRPr="001325A5" w:rsidRDefault="00700E37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0E37" w:rsidRPr="001325A5" w:rsidRDefault="00700E37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>Experience of pension scheme starters, leaver and year end administration including NHS</w:t>
            </w:r>
            <w:r w:rsidR="00DD5758" w:rsidRPr="001325A5">
              <w:rPr>
                <w:rFonts w:asciiTheme="minorHAnsi" w:hAnsiTheme="minorHAnsi" w:cstheme="minorHAnsi"/>
              </w:rPr>
              <w:t xml:space="preserve"> and LGPS</w:t>
            </w:r>
            <w:r w:rsidRPr="001325A5">
              <w:rPr>
                <w:rFonts w:asciiTheme="minorHAnsi" w:hAnsiTheme="minorHAnsi" w:cstheme="minorHAnsi"/>
              </w:rPr>
              <w:t xml:space="preserve"> pension scheme</w:t>
            </w:r>
            <w:r w:rsidR="00DD5758" w:rsidRPr="001325A5">
              <w:rPr>
                <w:rFonts w:asciiTheme="minorHAnsi" w:hAnsiTheme="minorHAnsi" w:cstheme="minorHAnsi"/>
              </w:rPr>
              <w:t>s</w:t>
            </w:r>
            <w:r w:rsidRPr="001325A5">
              <w:rPr>
                <w:rFonts w:asciiTheme="minorHAnsi" w:hAnsiTheme="minorHAnsi" w:cstheme="minorHAnsi"/>
              </w:rPr>
              <w:t>.</w:t>
            </w:r>
          </w:p>
          <w:p w:rsidR="002F6714" w:rsidRPr="001325A5" w:rsidRDefault="002F6714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F6714" w:rsidRPr="001325A5" w:rsidRDefault="002F6714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>Exposure to pension auto enrolment legislation.</w:t>
            </w:r>
          </w:p>
          <w:p w:rsidR="002F6714" w:rsidRPr="001325A5" w:rsidRDefault="002F6714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D2895" w:rsidRPr="001325A5" w:rsidRDefault="002F6714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>Experience of TUPE legislation requirements and responsibilities both in and out of an organisation.</w:t>
            </w:r>
          </w:p>
        </w:tc>
      </w:tr>
      <w:tr w:rsidR="00D06336" w:rsidRPr="001325A5" w:rsidTr="00571577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06336" w:rsidRPr="001325A5" w:rsidTr="00571577">
        <w:tblPrEx>
          <w:tblLook w:val="04A0" w:firstRow="1" w:lastRow="0" w:firstColumn="1" w:lastColumn="0" w:noHBand="0" w:noVBand="1"/>
        </w:tblPrEx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25A5">
              <w:rPr>
                <w:rFonts w:asciiTheme="minorHAnsi" w:hAnsiTheme="minorHAnsi" w:cstheme="minorHAnsi"/>
                <w:b/>
                <w:bCs/>
              </w:rPr>
              <w:t>Acquired experience &amp; qualifications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325A5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325A5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D06336" w:rsidRPr="001325A5" w:rsidTr="00571577">
        <w:tblPrEx>
          <w:tblLook w:val="04A0" w:firstRow="1" w:lastRow="0" w:firstColumn="1" w:lastColumn="0" w:noHBand="0" w:noVBand="1"/>
        </w:tblPrEx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4" w:rsidRDefault="008023E4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One</w:t>
            </w:r>
            <w:r w:rsidRPr="001325A5">
              <w:rPr>
                <w:rFonts w:asciiTheme="minorHAnsi" w:hAnsiTheme="minorHAnsi" w:cstheme="minorHAnsi"/>
              </w:rPr>
              <w:t xml:space="preserve"> year</w:t>
            </w:r>
            <w:r>
              <w:rPr>
                <w:rFonts w:asciiTheme="minorHAnsi" w:hAnsiTheme="minorHAnsi" w:cstheme="minorHAnsi"/>
              </w:rPr>
              <w:t>’</w:t>
            </w:r>
            <w:r w:rsidRPr="001325A5">
              <w:rPr>
                <w:rFonts w:asciiTheme="minorHAnsi" w:hAnsiTheme="minorHAnsi" w:cstheme="minorHAnsi"/>
              </w:rPr>
              <w:t>s experience of processing complex monthly payrolls with a large volume of employees.</w:t>
            </w:r>
          </w:p>
          <w:p w:rsidR="008023E4" w:rsidRDefault="008023E4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16BFA" w:rsidRPr="001325A5" w:rsidRDefault="008023E4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One</w:t>
            </w:r>
            <w:r w:rsidRPr="001325A5">
              <w:rPr>
                <w:rFonts w:asciiTheme="minorHAnsi" w:hAnsiTheme="minorHAnsi" w:cstheme="minorHAnsi"/>
              </w:rPr>
              <w:t xml:space="preserve"> year</w:t>
            </w:r>
            <w:r>
              <w:rPr>
                <w:rFonts w:asciiTheme="minorHAnsi" w:hAnsiTheme="minorHAnsi" w:cstheme="minorHAnsi"/>
              </w:rPr>
              <w:t>’</w:t>
            </w:r>
            <w:r w:rsidRPr="001325A5">
              <w:rPr>
                <w:rFonts w:asciiTheme="minorHAnsi" w:hAnsiTheme="minorHAnsi" w:cstheme="minorHAnsi"/>
              </w:rPr>
              <w:t>s experience of processing</w:t>
            </w:r>
            <w:r>
              <w:rPr>
                <w:rFonts w:asciiTheme="minorHAnsi" w:hAnsiTheme="minorHAnsi" w:cstheme="minorHAnsi"/>
              </w:rPr>
              <w:t xml:space="preserve"> pension contributions for</w:t>
            </w:r>
            <w:r w:rsidRPr="001325A5">
              <w:rPr>
                <w:rFonts w:asciiTheme="minorHAnsi" w:hAnsiTheme="minorHAnsi" w:cstheme="minorHAnsi"/>
              </w:rPr>
              <w:t xml:space="preserve"> complex monthly payrolls with a large volume of employees.</w:t>
            </w:r>
          </w:p>
          <w:p w:rsidR="00316BFA" w:rsidRPr="001325A5" w:rsidRDefault="00316BFA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FE" w:rsidRPr="001325A5" w:rsidRDefault="00316BFA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>Recognised payroll</w:t>
            </w:r>
            <w:r w:rsidR="008023E4">
              <w:rPr>
                <w:rFonts w:asciiTheme="minorHAnsi" w:hAnsiTheme="minorHAnsi" w:cstheme="minorHAnsi"/>
              </w:rPr>
              <w:t xml:space="preserve"> qualification</w:t>
            </w:r>
            <w:r w:rsidRPr="001325A5">
              <w:rPr>
                <w:rFonts w:asciiTheme="minorHAnsi" w:hAnsiTheme="minorHAnsi" w:cstheme="minorHAnsi"/>
              </w:rPr>
              <w:t>.</w:t>
            </w:r>
          </w:p>
          <w:p w:rsidR="009154FE" w:rsidRPr="001325A5" w:rsidRDefault="009154FE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06336" w:rsidRDefault="00DD5758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>Recognised p</w:t>
            </w:r>
            <w:r w:rsidR="007263CA" w:rsidRPr="001325A5">
              <w:rPr>
                <w:rFonts w:asciiTheme="minorHAnsi" w:hAnsiTheme="minorHAnsi" w:cstheme="minorHAnsi"/>
              </w:rPr>
              <w:t>ension qualific</w:t>
            </w:r>
            <w:r w:rsidR="00316BFA" w:rsidRPr="001325A5">
              <w:rPr>
                <w:rFonts w:asciiTheme="minorHAnsi" w:hAnsiTheme="minorHAnsi" w:cstheme="minorHAnsi"/>
              </w:rPr>
              <w:t>ation.</w:t>
            </w:r>
          </w:p>
          <w:p w:rsidR="008023E4" w:rsidRDefault="008023E4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023E4" w:rsidRDefault="008023E4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25A5">
              <w:rPr>
                <w:rFonts w:asciiTheme="minorHAnsi" w:hAnsiTheme="minorHAnsi" w:cstheme="minorHAnsi"/>
              </w:rPr>
              <w:t>Three years’ experience of processing complex monthly payrolls with a large volume of employees.</w:t>
            </w:r>
          </w:p>
          <w:p w:rsidR="008023E4" w:rsidRDefault="008023E4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023E4" w:rsidRPr="001325A5" w:rsidRDefault="008023E4" w:rsidP="00571577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1325A5">
              <w:rPr>
                <w:rFonts w:asciiTheme="minorHAnsi" w:hAnsiTheme="minorHAnsi" w:cstheme="minorHAnsi"/>
              </w:rPr>
              <w:t>Three years’ experience of processing</w:t>
            </w:r>
            <w:r>
              <w:rPr>
                <w:rFonts w:asciiTheme="minorHAnsi" w:hAnsiTheme="minorHAnsi" w:cstheme="minorHAnsi"/>
              </w:rPr>
              <w:t xml:space="preserve"> pension contributions for</w:t>
            </w:r>
            <w:r w:rsidRPr="001325A5">
              <w:rPr>
                <w:rFonts w:asciiTheme="minorHAnsi" w:hAnsiTheme="minorHAnsi" w:cstheme="minorHAnsi"/>
              </w:rPr>
              <w:t xml:space="preserve"> complex monthly payrolls with a large volume of employees.</w:t>
            </w:r>
          </w:p>
        </w:tc>
      </w:tr>
      <w:tr w:rsidR="00D06336" w:rsidRPr="001325A5" w:rsidTr="00571577">
        <w:tblPrEx>
          <w:tblLook w:val="04A0" w:firstRow="1" w:lastRow="0" w:firstColumn="1" w:lastColumn="0" w:noHBand="0" w:noVBand="1"/>
        </w:tblPrEx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336" w:rsidRPr="001325A5" w:rsidRDefault="00D06336" w:rsidP="005715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D06336" w:rsidRPr="00EB3211" w:rsidRDefault="00571577" w:rsidP="00D06336">
      <w:pPr>
        <w:spacing w:after="0" w:line="240" w:lineRule="auto"/>
      </w:pPr>
      <w:r>
        <w:br w:type="textWrapping" w:clear="all"/>
      </w:r>
    </w:p>
    <w:p w:rsidR="00D06336" w:rsidRPr="00EB3211" w:rsidRDefault="00D06336" w:rsidP="00A62CD6">
      <w:pPr>
        <w:spacing w:after="0" w:line="240" w:lineRule="auto"/>
      </w:pPr>
    </w:p>
    <w:sectPr w:rsidR="00D06336" w:rsidRPr="00EB3211" w:rsidSect="003845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461" w:gutter="0"/>
      <w:pgBorders w:offsetFrom="page">
        <w:top w:val="none" w:sz="18" w:space="14" w:color="833148"/>
        <w:left w:val="none" w:sz="0" w:space="14" w:color="2D319D" w:shadow="1"/>
        <w:bottom w:val="none" w:sz="0" w:space="7" w:color="70FF1D"/>
        <w:right w:val="none" w:sz="143" w:space="12" w:color="00002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6B" w:rsidRDefault="00720B6B" w:rsidP="008C359E">
      <w:pPr>
        <w:spacing w:after="0" w:line="240" w:lineRule="auto"/>
      </w:pPr>
      <w:r>
        <w:separator/>
      </w:r>
    </w:p>
  </w:endnote>
  <w:endnote w:type="continuationSeparator" w:id="0">
    <w:p w:rsidR="00720B6B" w:rsidRDefault="00720B6B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477"/>
      <w:gridCol w:w="3205"/>
    </w:tblGrid>
    <w:tr w:rsidR="008023E4" w:rsidRPr="00A9560E" w:rsidTr="007E45B2">
      <w:trPr>
        <w:trHeight w:val="360"/>
      </w:trPr>
      <w:tc>
        <w:tcPr>
          <w:tcW w:w="3500" w:type="pct"/>
        </w:tcPr>
        <w:p w:rsidR="008023E4" w:rsidRPr="00A9560E" w:rsidRDefault="00F44D6D" w:rsidP="007E45B2">
          <w:pPr>
            <w:pStyle w:val="Footer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48A9E89E" wp14:editId="4F2A46A7">
                    <wp:simplePos x="457200" y="10002129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2" name="Text Box 2" descr="GREEN">
                      <a:extLst xmlns:a="http://schemas.openxmlformats.org/drawingml/2006/main">
                        <a:ext uri="{5AE41FA2-C0FF-4470-9BD4-5FADCA87CBE2}">
      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44D6D" w:rsidRPr="00F44D6D" w:rsidRDefault="00F44D6D" w:rsidP="00F44D6D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F44D6D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shapetype w14:anchorId="48A9E89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      <v:textbox style="mso-fit-shape-to-text:t" inset="20pt,0,0,15pt">
                      <w:txbxContent>
                        <w:p w14:paraId="01CED299" w14:textId="7671F8D7" w:rsidR="00F44D6D" w:rsidRPr="00F44D6D" w:rsidRDefault="00F44D6D" w:rsidP="00F44D6D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44D6D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FF0000"/>
        </w:tcPr>
        <w:p w:rsidR="008023E4" w:rsidRPr="0001692C" w:rsidRDefault="008023E4" w:rsidP="007E45B2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C53684">
            <w:rPr>
              <w:b/>
              <w:noProof/>
              <w:color w:val="FFFFFF" w:themeColor="background1"/>
            </w:rPr>
            <w:t>2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:rsidR="008023E4" w:rsidRDefault="008023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477"/>
      <w:gridCol w:w="3205"/>
    </w:tblGrid>
    <w:tr w:rsidR="008023E4" w:rsidRPr="00A9560E" w:rsidTr="0001692C">
      <w:trPr>
        <w:trHeight w:val="360"/>
      </w:trPr>
      <w:tc>
        <w:tcPr>
          <w:tcW w:w="3500" w:type="pct"/>
        </w:tcPr>
        <w:p w:rsidR="008023E4" w:rsidRPr="00A9560E" w:rsidRDefault="00F44D6D" w:rsidP="00061BC9">
          <w:pPr>
            <w:pStyle w:val="Footer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7EABDE28" wp14:editId="69D8C0E7">
                    <wp:simplePos x="457835" y="1000061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3" name="Text Box 3" descr="GREEN">
                      <a:extLst xmlns:a="http://schemas.openxmlformats.org/drawingml/2006/main">
                        <a:ext uri="{5AE41FA2-C0FF-4470-9BD4-5FADCA87CBE2}">
      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44D6D" w:rsidRPr="00F44D6D" w:rsidRDefault="00F44D6D" w:rsidP="00F44D6D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F44D6D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shapetype w14:anchorId="7EABDE2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      <v:textbox style="mso-fit-shape-to-text:t" inset="20pt,0,0,15pt">
                      <w:txbxContent>
                        <w:p w14:paraId="32519B46" w14:textId="7FBE9C86" w:rsidR="00F44D6D" w:rsidRPr="00F44D6D" w:rsidRDefault="00F44D6D" w:rsidP="00F44D6D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44D6D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FF0000"/>
        </w:tcPr>
        <w:p w:rsidR="008023E4" w:rsidRPr="0001692C" w:rsidRDefault="008023E4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C53684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:rsidR="008023E4" w:rsidRDefault="008023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6D" w:rsidRDefault="00F44D6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2BAB0A" wp14:editId="43A343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GREEN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4D6D" w:rsidRPr="00F44D6D" w:rsidRDefault="00F44D6D" w:rsidP="00F44D6D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44D6D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E2BAB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7D96074" w14:textId="295623A0" w:rsidR="00F44D6D" w:rsidRPr="00F44D6D" w:rsidRDefault="00F44D6D" w:rsidP="00F44D6D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44D6D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6B" w:rsidRDefault="00720B6B" w:rsidP="008C359E">
      <w:pPr>
        <w:spacing w:after="0" w:line="240" w:lineRule="auto"/>
      </w:pPr>
      <w:r>
        <w:separator/>
      </w:r>
    </w:p>
  </w:footnote>
  <w:footnote w:type="continuationSeparator" w:id="0">
    <w:p w:rsidR="00720B6B" w:rsidRDefault="00720B6B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9080"/>
      <w:gridCol w:w="1602"/>
    </w:tblGrid>
    <w:tr w:rsidR="008023E4" w:rsidRPr="00A9560E" w:rsidTr="007E45B2">
      <w:trPr>
        <w:trHeight w:val="475"/>
      </w:trPr>
      <w:tc>
        <w:tcPr>
          <w:tcW w:w="4250" w:type="pct"/>
          <w:shd w:val="clear" w:color="auto" w:fill="FF0000"/>
          <w:vAlign w:val="center"/>
        </w:tcPr>
        <w:p w:rsidR="008023E4" w:rsidRPr="00A9560E" w:rsidRDefault="008023E4" w:rsidP="007E45B2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:rsidR="008023E4" w:rsidRPr="00A9560E" w:rsidRDefault="00571577" w:rsidP="007E45B2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June 2023</w:t>
          </w:r>
        </w:p>
      </w:tc>
    </w:tr>
  </w:tbl>
  <w:p w:rsidR="008023E4" w:rsidRDefault="008023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9080"/>
      <w:gridCol w:w="1602"/>
    </w:tblGrid>
    <w:tr w:rsidR="008023E4" w:rsidRPr="00A9560E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:rsidR="008023E4" w:rsidRPr="00A9560E" w:rsidRDefault="008023E4" w:rsidP="0001692C">
          <w:pPr>
            <w:pStyle w:val="Header"/>
            <w:jc w:val="right"/>
            <w:rPr>
              <w:caps/>
              <w:color w:val="FFFFFF"/>
            </w:rPr>
          </w:pPr>
          <w:r>
            <w:rPr>
              <w:caps/>
              <w:color w:val="FFFFFF"/>
            </w:rPr>
            <w:t>TU</w:t>
          </w:r>
          <w:r w:rsidRPr="00A9560E">
            <w:rPr>
              <w:caps/>
              <w:color w:val="FFFFFF"/>
            </w:rPr>
            <w:t>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:rsidR="008023E4" w:rsidRPr="00A9560E" w:rsidRDefault="00571577" w:rsidP="007E45B2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June 2023</w:t>
          </w:r>
        </w:p>
      </w:tc>
    </w:tr>
  </w:tbl>
  <w:p w:rsidR="008023E4" w:rsidRDefault="008023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E4" w:rsidRDefault="008023E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85E"/>
      </v:shape>
    </w:pict>
  </w:numPicBullet>
  <w:abstractNum w:abstractNumId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73C8F"/>
    <w:multiLevelType w:val="hybridMultilevel"/>
    <w:tmpl w:val="F22C2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9398D"/>
    <w:multiLevelType w:val="hybridMultilevel"/>
    <w:tmpl w:val="3CE6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A7EF3"/>
    <w:multiLevelType w:val="hybridMultilevel"/>
    <w:tmpl w:val="E4566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0E265F"/>
    <w:multiLevelType w:val="hybridMultilevel"/>
    <w:tmpl w:val="913423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C04C4B"/>
    <w:multiLevelType w:val="hybridMultilevel"/>
    <w:tmpl w:val="34A64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351FF"/>
    <w:multiLevelType w:val="hybridMultilevel"/>
    <w:tmpl w:val="D1FAF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CE1B76"/>
    <w:multiLevelType w:val="hybridMultilevel"/>
    <w:tmpl w:val="99606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162B3"/>
    <w:multiLevelType w:val="hybridMultilevel"/>
    <w:tmpl w:val="684A7AA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EE1A36"/>
    <w:multiLevelType w:val="hybridMultilevel"/>
    <w:tmpl w:val="8E8C2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3">
    <w:nsid w:val="7FD2730E"/>
    <w:multiLevelType w:val="hybridMultilevel"/>
    <w:tmpl w:val="6E2C2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30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28"/>
  </w:num>
  <w:num w:numId="12">
    <w:abstractNumId w:val="17"/>
  </w:num>
  <w:num w:numId="13">
    <w:abstractNumId w:val="31"/>
  </w:num>
  <w:num w:numId="14">
    <w:abstractNumId w:val="15"/>
  </w:num>
  <w:num w:numId="15">
    <w:abstractNumId w:val="29"/>
  </w:num>
  <w:num w:numId="16">
    <w:abstractNumId w:val="32"/>
  </w:num>
  <w:num w:numId="17">
    <w:abstractNumId w:val="2"/>
  </w:num>
  <w:num w:numId="18">
    <w:abstractNumId w:val="16"/>
  </w:num>
  <w:num w:numId="19">
    <w:abstractNumId w:val="4"/>
  </w:num>
  <w:num w:numId="20">
    <w:abstractNumId w:val="24"/>
  </w:num>
  <w:num w:numId="21">
    <w:abstractNumId w:val="0"/>
  </w:num>
  <w:num w:numId="22">
    <w:abstractNumId w:val="20"/>
  </w:num>
  <w:num w:numId="23">
    <w:abstractNumId w:val="21"/>
  </w:num>
  <w:num w:numId="24">
    <w:abstractNumId w:val="13"/>
  </w:num>
  <w:num w:numId="25">
    <w:abstractNumId w:val="26"/>
  </w:num>
  <w:num w:numId="26">
    <w:abstractNumId w:val="12"/>
  </w:num>
  <w:num w:numId="27">
    <w:abstractNumId w:val="1"/>
  </w:num>
  <w:num w:numId="28">
    <w:abstractNumId w:val="22"/>
  </w:num>
  <w:num w:numId="29">
    <w:abstractNumId w:val="14"/>
  </w:num>
  <w:num w:numId="30">
    <w:abstractNumId w:val="27"/>
  </w:num>
  <w:num w:numId="31">
    <w:abstractNumId w:val="25"/>
  </w:num>
  <w:num w:numId="32">
    <w:abstractNumId w:val="23"/>
  </w:num>
  <w:num w:numId="33">
    <w:abstractNumId w:val="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0355A"/>
    <w:rsid w:val="000100F1"/>
    <w:rsid w:val="0001692C"/>
    <w:rsid w:val="000200D0"/>
    <w:rsid w:val="00024C3B"/>
    <w:rsid w:val="00031896"/>
    <w:rsid w:val="00032AEC"/>
    <w:rsid w:val="000465F5"/>
    <w:rsid w:val="0005222D"/>
    <w:rsid w:val="00061BC9"/>
    <w:rsid w:val="00096F98"/>
    <w:rsid w:val="000B40C8"/>
    <w:rsid w:val="000B722B"/>
    <w:rsid w:val="000C0D1A"/>
    <w:rsid w:val="000C2E3B"/>
    <w:rsid w:val="000C53ED"/>
    <w:rsid w:val="000C5490"/>
    <w:rsid w:val="000C73B9"/>
    <w:rsid w:val="000D5F44"/>
    <w:rsid w:val="000E6F41"/>
    <w:rsid w:val="00100AEA"/>
    <w:rsid w:val="00111BB3"/>
    <w:rsid w:val="0011683C"/>
    <w:rsid w:val="001325A5"/>
    <w:rsid w:val="00134081"/>
    <w:rsid w:val="001426DE"/>
    <w:rsid w:val="00146D96"/>
    <w:rsid w:val="001560F1"/>
    <w:rsid w:val="00162ED2"/>
    <w:rsid w:val="00180142"/>
    <w:rsid w:val="001A64C7"/>
    <w:rsid w:val="001B76B8"/>
    <w:rsid w:val="001C14A3"/>
    <w:rsid w:val="001C2336"/>
    <w:rsid w:val="001D740B"/>
    <w:rsid w:val="001E0D2F"/>
    <w:rsid w:val="001F542D"/>
    <w:rsid w:val="002070DE"/>
    <w:rsid w:val="0022253E"/>
    <w:rsid w:val="00223D44"/>
    <w:rsid w:val="00223E6F"/>
    <w:rsid w:val="00224ED6"/>
    <w:rsid w:val="0022716A"/>
    <w:rsid w:val="00232DE9"/>
    <w:rsid w:val="0024250A"/>
    <w:rsid w:val="00244B65"/>
    <w:rsid w:val="00251CE8"/>
    <w:rsid w:val="0025661D"/>
    <w:rsid w:val="00256DD6"/>
    <w:rsid w:val="00262F2D"/>
    <w:rsid w:val="002728DE"/>
    <w:rsid w:val="00275E79"/>
    <w:rsid w:val="00280E49"/>
    <w:rsid w:val="002854EC"/>
    <w:rsid w:val="002960CB"/>
    <w:rsid w:val="002A195F"/>
    <w:rsid w:val="002A6614"/>
    <w:rsid w:val="002C53B5"/>
    <w:rsid w:val="002D5F84"/>
    <w:rsid w:val="002F6714"/>
    <w:rsid w:val="003104B4"/>
    <w:rsid w:val="00315020"/>
    <w:rsid w:val="00316BFA"/>
    <w:rsid w:val="003338F3"/>
    <w:rsid w:val="00340E34"/>
    <w:rsid w:val="00350275"/>
    <w:rsid w:val="00360637"/>
    <w:rsid w:val="003721F7"/>
    <w:rsid w:val="003845E8"/>
    <w:rsid w:val="00385A8B"/>
    <w:rsid w:val="00390042"/>
    <w:rsid w:val="003A632B"/>
    <w:rsid w:val="003B4860"/>
    <w:rsid w:val="003D76FB"/>
    <w:rsid w:val="003E65CC"/>
    <w:rsid w:val="00412511"/>
    <w:rsid w:val="00426054"/>
    <w:rsid w:val="00431503"/>
    <w:rsid w:val="00436ED5"/>
    <w:rsid w:val="00440B8D"/>
    <w:rsid w:val="00447434"/>
    <w:rsid w:val="004766D2"/>
    <w:rsid w:val="004843BE"/>
    <w:rsid w:val="004A14DB"/>
    <w:rsid w:val="004A21CC"/>
    <w:rsid w:val="004B1029"/>
    <w:rsid w:val="004C6E8F"/>
    <w:rsid w:val="004C6F35"/>
    <w:rsid w:val="004E3AEA"/>
    <w:rsid w:val="004E5167"/>
    <w:rsid w:val="005051BB"/>
    <w:rsid w:val="00513DB6"/>
    <w:rsid w:val="00517341"/>
    <w:rsid w:val="00517480"/>
    <w:rsid w:val="00525D2E"/>
    <w:rsid w:val="00526ED9"/>
    <w:rsid w:val="005406BB"/>
    <w:rsid w:val="00551C6F"/>
    <w:rsid w:val="00554DD5"/>
    <w:rsid w:val="00570A43"/>
    <w:rsid w:val="00571577"/>
    <w:rsid w:val="00577D03"/>
    <w:rsid w:val="00581895"/>
    <w:rsid w:val="005A239B"/>
    <w:rsid w:val="005A6211"/>
    <w:rsid w:val="005B0E65"/>
    <w:rsid w:val="005B55C5"/>
    <w:rsid w:val="005B5610"/>
    <w:rsid w:val="005B6C55"/>
    <w:rsid w:val="005D4B30"/>
    <w:rsid w:val="005E6A47"/>
    <w:rsid w:val="00614503"/>
    <w:rsid w:val="00614632"/>
    <w:rsid w:val="00625826"/>
    <w:rsid w:val="00626B3C"/>
    <w:rsid w:val="00632F85"/>
    <w:rsid w:val="00633056"/>
    <w:rsid w:val="00636F1C"/>
    <w:rsid w:val="00646CDE"/>
    <w:rsid w:val="006557A6"/>
    <w:rsid w:val="0066096E"/>
    <w:rsid w:val="00670D04"/>
    <w:rsid w:val="00671A72"/>
    <w:rsid w:val="00681BA8"/>
    <w:rsid w:val="0069532D"/>
    <w:rsid w:val="006B1777"/>
    <w:rsid w:val="006B4C8F"/>
    <w:rsid w:val="006B7AFB"/>
    <w:rsid w:val="006F4FFB"/>
    <w:rsid w:val="00700E37"/>
    <w:rsid w:val="007023AB"/>
    <w:rsid w:val="007118CA"/>
    <w:rsid w:val="00720B6B"/>
    <w:rsid w:val="00725451"/>
    <w:rsid w:val="007263CA"/>
    <w:rsid w:val="00726BB1"/>
    <w:rsid w:val="007377E8"/>
    <w:rsid w:val="0074101B"/>
    <w:rsid w:val="00743CB0"/>
    <w:rsid w:val="00750DB7"/>
    <w:rsid w:val="007531B2"/>
    <w:rsid w:val="00766A71"/>
    <w:rsid w:val="0077518D"/>
    <w:rsid w:val="00784949"/>
    <w:rsid w:val="00787B28"/>
    <w:rsid w:val="00793206"/>
    <w:rsid w:val="0079358E"/>
    <w:rsid w:val="007B3F09"/>
    <w:rsid w:val="007B6EED"/>
    <w:rsid w:val="007C043A"/>
    <w:rsid w:val="007C1FF4"/>
    <w:rsid w:val="007C4954"/>
    <w:rsid w:val="007D6DF6"/>
    <w:rsid w:val="007E45B2"/>
    <w:rsid w:val="007E71FA"/>
    <w:rsid w:val="007F77CA"/>
    <w:rsid w:val="008023E4"/>
    <w:rsid w:val="0080387A"/>
    <w:rsid w:val="00814E98"/>
    <w:rsid w:val="008251C4"/>
    <w:rsid w:val="008858DF"/>
    <w:rsid w:val="008A04A0"/>
    <w:rsid w:val="008A361F"/>
    <w:rsid w:val="008B0CCE"/>
    <w:rsid w:val="008C359E"/>
    <w:rsid w:val="008E1A5C"/>
    <w:rsid w:val="008F3E4C"/>
    <w:rsid w:val="00901B9C"/>
    <w:rsid w:val="00902C7A"/>
    <w:rsid w:val="00911F48"/>
    <w:rsid w:val="009154FE"/>
    <w:rsid w:val="00924324"/>
    <w:rsid w:val="009301A2"/>
    <w:rsid w:val="0095504C"/>
    <w:rsid w:val="00960403"/>
    <w:rsid w:val="00986AE8"/>
    <w:rsid w:val="009B4EBC"/>
    <w:rsid w:val="009B5618"/>
    <w:rsid w:val="009C6D1B"/>
    <w:rsid w:val="009C71A8"/>
    <w:rsid w:val="009D254D"/>
    <w:rsid w:val="009D3653"/>
    <w:rsid w:val="009E080F"/>
    <w:rsid w:val="009F1B9C"/>
    <w:rsid w:val="009F7AB4"/>
    <w:rsid w:val="00A133B5"/>
    <w:rsid w:val="00A17591"/>
    <w:rsid w:val="00A206E2"/>
    <w:rsid w:val="00A20CFF"/>
    <w:rsid w:val="00A4155C"/>
    <w:rsid w:val="00A47AAC"/>
    <w:rsid w:val="00A50F89"/>
    <w:rsid w:val="00A62CD6"/>
    <w:rsid w:val="00A82C15"/>
    <w:rsid w:val="00A82C20"/>
    <w:rsid w:val="00A833E6"/>
    <w:rsid w:val="00A90BD6"/>
    <w:rsid w:val="00A93B77"/>
    <w:rsid w:val="00A9560E"/>
    <w:rsid w:val="00AA672B"/>
    <w:rsid w:val="00AC43E7"/>
    <w:rsid w:val="00AC658A"/>
    <w:rsid w:val="00AE010A"/>
    <w:rsid w:val="00AF3B3A"/>
    <w:rsid w:val="00B12170"/>
    <w:rsid w:val="00B248A1"/>
    <w:rsid w:val="00B40DF4"/>
    <w:rsid w:val="00B412F8"/>
    <w:rsid w:val="00B420C5"/>
    <w:rsid w:val="00B61F7C"/>
    <w:rsid w:val="00B7069D"/>
    <w:rsid w:val="00B76EE2"/>
    <w:rsid w:val="00B87BDD"/>
    <w:rsid w:val="00B90754"/>
    <w:rsid w:val="00B96361"/>
    <w:rsid w:val="00B970B0"/>
    <w:rsid w:val="00BA68ED"/>
    <w:rsid w:val="00BC21C2"/>
    <w:rsid w:val="00BD04EC"/>
    <w:rsid w:val="00BD4844"/>
    <w:rsid w:val="00BF3034"/>
    <w:rsid w:val="00C15DD2"/>
    <w:rsid w:val="00C203B4"/>
    <w:rsid w:val="00C203CB"/>
    <w:rsid w:val="00C23F7B"/>
    <w:rsid w:val="00C44346"/>
    <w:rsid w:val="00C50BF2"/>
    <w:rsid w:val="00C530FA"/>
    <w:rsid w:val="00C53684"/>
    <w:rsid w:val="00C62DDF"/>
    <w:rsid w:val="00C63609"/>
    <w:rsid w:val="00C73D35"/>
    <w:rsid w:val="00C97273"/>
    <w:rsid w:val="00CA6082"/>
    <w:rsid w:val="00CB24CC"/>
    <w:rsid w:val="00CF01C6"/>
    <w:rsid w:val="00CF06B0"/>
    <w:rsid w:val="00CF66DF"/>
    <w:rsid w:val="00D013AC"/>
    <w:rsid w:val="00D05B18"/>
    <w:rsid w:val="00D06336"/>
    <w:rsid w:val="00D071C4"/>
    <w:rsid w:val="00D10FC1"/>
    <w:rsid w:val="00D1286C"/>
    <w:rsid w:val="00D2599F"/>
    <w:rsid w:val="00D31641"/>
    <w:rsid w:val="00D31FDA"/>
    <w:rsid w:val="00D47BC7"/>
    <w:rsid w:val="00D569B5"/>
    <w:rsid w:val="00D858A9"/>
    <w:rsid w:val="00D95741"/>
    <w:rsid w:val="00DA6C2C"/>
    <w:rsid w:val="00DB07F3"/>
    <w:rsid w:val="00DB6594"/>
    <w:rsid w:val="00DC0B6B"/>
    <w:rsid w:val="00DC408A"/>
    <w:rsid w:val="00DD2895"/>
    <w:rsid w:val="00DD3A7D"/>
    <w:rsid w:val="00DD5758"/>
    <w:rsid w:val="00DE4040"/>
    <w:rsid w:val="00DF5EC3"/>
    <w:rsid w:val="00E01BEF"/>
    <w:rsid w:val="00E076FB"/>
    <w:rsid w:val="00E11DB6"/>
    <w:rsid w:val="00E22100"/>
    <w:rsid w:val="00E22258"/>
    <w:rsid w:val="00E339FC"/>
    <w:rsid w:val="00E37EDD"/>
    <w:rsid w:val="00E42E9C"/>
    <w:rsid w:val="00E554C7"/>
    <w:rsid w:val="00E67645"/>
    <w:rsid w:val="00E734CB"/>
    <w:rsid w:val="00E76FA8"/>
    <w:rsid w:val="00E84051"/>
    <w:rsid w:val="00E84BBA"/>
    <w:rsid w:val="00E92693"/>
    <w:rsid w:val="00E96C4B"/>
    <w:rsid w:val="00E979EC"/>
    <w:rsid w:val="00EA63CA"/>
    <w:rsid w:val="00EB3211"/>
    <w:rsid w:val="00ED262A"/>
    <w:rsid w:val="00F23334"/>
    <w:rsid w:val="00F24AF9"/>
    <w:rsid w:val="00F25507"/>
    <w:rsid w:val="00F26A13"/>
    <w:rsid w:val="00F37C7C"/>
    <w:rsid w:val="00F41AF7"/>
    <w:rsid w:val="00F42176"/>
    <w:rsid w:val="00F44D6D"/>
    <w:rsid w:val="00F478EB"/>
    <w:rsid w:val="00F47E73"/>
    <w:rsid w:val="00F56467"/>
    <w:rsid w:val="00F7068A"/>
    <w:rsid w:val="00F72246"/>
    <w:rsid w:val="00F826DC"/>
    <w:rsid w:val="00F84FB0"/>
    <w:rsid w:val="00FA05DC"/>
    <w:rsid w:val="00FA3EE1"/>
    <w:rsid w:val="00FD319B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9B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78202-D8A3-4A80-B410-DFFAB46B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 Point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Matt Hamilton</cp:lastModifiedBy>
  <cp:revision>4</cp:revision>
  <cp:lastPrinted>2018-02-27T15:29:00Z</cp:lastPrinted>
  <dcterms:created xsi:type="dcterms:W3CDTF">2024-02-12T11:47:00Z</dcterms:created>
  <dcterms:modified xsi:type="dcterms:W3CDTF">2024-02-12T15:46:00Z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2023-06-01T08:57:36Z</vt:lpwstr>
  </property>
  <property fmtid="{D5CDD505-2E9C-101B-9397-08002B2CF9AE}" pid="7" name="MSIP_Label_ebfa061d-e84e-49c5-87e7-e2a61069a670_Method">
    <vt:lpwstr>Standard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140d6615-d713-4c45-a9c4-456e225351f1</vt:lpwstr>
  </property>
  <property fmtid="{D5CDD505-2E9C-101B-9397-08002B2CF9AE}" pid="11" name="MSIP_Label_ebfa061d-e84e-49c5-87e7-e2a61069a670_ContentBits">
    <vt:lpwstr>2</vt:lpwstr>
  </property>
</Properties>
</file>