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C0C6" w14:textId="190EBAF4" w:rsidR="008C359E" w:rsidRPr="00527A00" w:rsidRDefault="0001692C" w:rsidP="00A62CD6">
      <w:pPr>
        <w:spacing w:after="0" w:line="240" w:lineRule="auto"/>
        <w:rPr>
          <w:b/>
          <w:bCs/>
          <w:color w:val="000000"/>
          <w:sz w:val="32"/>
          <w:szCs w:val="32"/>
        </w:rPr>
      </w:pPr>
      <w:r w:rsidRPr="00527A00">
        <w:rPr>
          <w:rFonts w:cs="Calibri"/>
          <w:b/>
          <w:bCs/>
          <w:color w:val="000000"/>
          <w:sz w:val="32"/>
          <w:szCs w:val="32"/>
        </w:rPr>
        <w:t>JOB DESCRIPTION</w:t>
      </w:r>
    </w:p>
    <w:tbl>
      <w:tblPr>
        <w:tblStyle w:val="TableGrid"/>
        <w:tblW w:w="9781" w:type="dxa"/>
        <w:tblInd w:w="108" w:type="dxa"/>
        <w:tblLook w:val="01E0" w:firstRow="1" w:lastRow="1" w:firstColumn="1" w:lastColumn="1" w:noHBand="0" w:noVBand="0"/>
      </w:tblPr>
      <w:tblGrid>
        <w:gridCol w:w="2445"/>
        <w:gridCol w:w="7336"/>
      </w:tblGrid>
      <w:tr w:rsidR="00C73D35" w:rsidRPr="002070DE" w14:paraId="1C8FC6B1" w14:textId="77777777" w:rsidTr="007B4841">
        <w:tc>
          <w:tcPr>
            <w:tcW w:w="2445" w:type="dxa"/>
            <w:tcBorders>
              <w:top w:val="single" w:sz="4" w:space="0" w:color="auto"/>
              <w:left w:val="single" w:sz="4" w:space="0" w:color="auto"/>
              <w:bottom w:val="single" w:sz="4" w:space="0" w:color="auto"/>
              <w:right w:val="single" w:sz="4" w:space="0" w:color="auto"/>
            </w:tcBorders>
          </w:tcPr>
          <w:p w14:paraId="7AA36490" w14:textId="77777777" w:rsidR="00C73D35" w:rsidRPr="002070DE" w:rsidRDefault="00C73D35" w:rsidP="007B4841">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tcBorders>
              <w:top w:val="single" w:sz="4" w:space="0" w:color="auto"/>
              <w:left w:val="single" w:sz="4" w:space="0" w:color="auto"/>
              <w:bottom w:val="single" w:sz="4" w:space="0" w:color="auto"/>
              <w:right w:val="single" w:sz="4" w:space="0" w:color="auto"/>
            </w:tcBorders>
          </w:tcPr>
          <w:p w14:paraId="6955D315" w14:textId="77777777" w:rsidR="00C73D35" w:rsidRPr="00C4239D" w:rsidRDefault="00E97267" w:rsidP="007B4841">
            <w:pPr>
              <w:spacing w:after="0" w:line="240" w:lineRule="auto"/>
              <w:rPr>
                <w:rFonts w:asciiTheme="minorHAnsi" w:hAnsiTheme="minorHAnsi" w:cstheme="minorHAnsi"/>
              </w:rPr>
            </w:pPr>
            <w:r>
              <w:rPr>
                <w:rFonts w:cs="Calibri"/>
              </w:rPr>
              <w:t>Counsellor</w:t>
            </w:r>
          </w:p>
        </w:tc>
      </w:tr>
      <w:tr w:rsidR="00340E34" w:rsidRPr="002070DE" w14:paraId="7E1FF321" w14:textId="77777777" w:rsidTr="00C73D35">
        <w:tc>
          <w:tcPr>
            <w:tcW w:w="2445" w:type="dxa"/>
            <w:tcBorders>
              <w:top w:val="single" w:sz="4" w:space="0" w:color="auto"/>
              <w:left w:val="single" w:sz="4" w:space="0" w:color="auto"/>
              <w:bottom w:val="single" w:sz="4" w:space="0" w:color="auto"/>
              <w:right w:val="single" w:sz="4" w:space="0" w:color="auto"/>
            </w:tcBorders>
          </w:tcPr>
          <w:p w14:paraId="52C623A8" w14:textId="77777777" w:rsidR="00340E34" w:rsidRPr="002070DE" w:rsidRDefault="00340E34" w:rsidP="007B4841">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tcBorders>
              <w:top w:val="single" w:sz="4" w:space="0" w:color="auto"/>
              <w:left w:val="single" w:sz="4" w:space="0" w:color="auto"/>
              <w:bottom w:val="single" w:sz="4" w:space="0" w:color="auto"/>
              <w:right w:val="single" w:sz="4" w:space="0" w:color="auto"/>
            </w:tcBorders>
          </w:tcPr>
          <w:p w14:paraId="1652B615" w14:textId="77777777" w:rsidR="00340E34" w:rsidRPr="00C4239D" w:rsidRDefault="00E97267" w:rsidP="007B4841">
            <w:pPr>
              <w:spacing w:after="0" w:line="240" w:lineRule="auto"/>
              <w:rPr>
                <w:rFonts w:asciiTheme="minorHAnsi" w:hAnsiTheme="minorHAnsi" w:cstheme="minorHAnsi"/>
              </w:rPr>
            </w:pPr>
            <w:r>
              <w:rPr>
                <w:rFonts w:asciiTheme="minorHAnsi" w:hAnsiTheme="minorHAnsi" w:cstheme="minorHAnsi"/>
              </w:rPr>
              <w:t xml:space="preserve">Mental Health </w:t>
            </w:r>
          </w:p>
        </w:tc>
      </w:tr>
      <w:tr w:rsidR="00C73D35" w:rsidRPr="002070DE" w14:paraId="06516C41" w14:textId="77777777" w:rsidTr="00C73D35">
        <w:tc>
          <w:tcPr>
            <w:tcW w:w="2445" w:type="dxa"/>
            <w:tcBorders>
              <w:top w:val="single" w:sz="4" w:space="0" w:color="auto"/>
              <w:left w:val="single" w:sz="4" w:space="0" w:color="auto"/>
              <w:bottom w:val="single" w:sz="4" w:space="0" w:color="auto"/>
              <w:right w:val="single" w:sz="4" w:space="0" w:color="auto"/>
            </w:tcBorders>
          </w:tcPr>
          <w:p w14:paraId="2ABF3F56" w14:textId="77777777"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tcBorders>
              <w:top w:val="single" w:sz="4" w:space="0" w:color="auto"/>
              <w:left w:val="single" w:sz="4" w:space="0" w:color="auto"/>
              <w:bottom w:val="single" w:sz="4" w:space="0" w:color="auto"/>
              <w:right w:val="single" w:sz="4" w:space="0" w:color="auto"/>
            </w:tcBorders>
          </w:tcPr>
          <w:p w14:paraId="05ED93F2" w14:textId="43672146" w:rsidR="00C73D35" w:rsidRPr="00C4239D" w:rsidRDefault="00890004" w:rsidP="00C4239D">
            <w:pPr>
              <w:spacing w:after="0" w:line="240" w:lineRule="auto"/>
              <w:rPr>
                <w:rFonts w:asciiTheme="minorHAnsi" w:hAnsiTheme="minorHAnsi" w:cstheme="minorHAnsi"/>
              </w:rPr>
            </w:pPr>
            <w:r>
              <w:rPr>
                <w:rFonts w:asciiTheme="minorHAnsi" w:hAnsiTheme="minorHAnsi" w:cstheme="minorHAnsi"/>
              </w:rPr>
              <w:t>Commercial Ventures (Rightsteps Therapy)</w:t>
            </w:r>
          </w:p>
        </w:tc>
      </w:tr>
      <w:tr w:rsidR="00C73D35" w:rsidRPr="002070DE" w14:paraId="66142937" w14:textId="77777777" w:rsidTr="00C73D35">
        <w:tc>
          <w:tcPr>
            <w:tcW w:w="2445" w:type="dxa"/>
            <w:tcBorders>
              <w:top w:val="single" w:sz="4" w:space="0" w:color="auto"/>
              <w:left w:val="single" w:sz="4" w:space="0" w:color="auto"/>
              <w:bottom w:val="single" w:sz="4" w:space="0" w:color="auto"/>
              <w:right w:val="single" w:sz="4" w:space="0" w:color="auto"/>
            </w:tcBorders>
          </w:tcPr>
          <w:p w14:paraId="7CB2BC12" w14:textId="77777777"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tcBorders>
              <w:top w:val="single" w:sz="4" w:space="0" w:color="auto"/>
              <w:left w:val="single" w:sz="4" w:space="0" w:color="auto"/>
              <w:bottom w:val="single" w:sz="4" w:space="0" w:color="auto"/>
              <w:right w:val="single" w:sz="4" w:space="0" w:color="auto"/>
            </w:tcBorders>
          </w:tcPr>
          <w:p w14:paraId="6FE60329" w14:textId="643F5DBB" w:rsidR="00C73D35" w:rsidRPr="00C4239D" w:rsidRDefault="004F54C7" w:rsidP="007B4841">
            <w:pPr>
              <w:spacing w:after="0" w:line="240" w:lineRule="auto"/>
              <w:rPr>
                <w:rFonts w:asciiTheme="minorHAnsi" w:hAnsiTheme="minorHAnsi" w:cstheme="minorHAnsi"/>
              </w:rPr>
            </w:pPr>
            <w:r>
              <w:rPr>
                <w:rFonts w:asciiTheme="minorHAnsi" w:hAnsiTheme="minorHAnsi" w:cstheme="minorHAnsi"/>
              </w:rPr>
              <w:t>Service Manager</w:t>
            </w:r>
            <w:r w:rsidR="00873C4D">
              <w:rPr>
                <w:rFonts w:asciiTheme="minorHAnsi" w:hAnsiTheme="minorHAnsi" w:cstheme="minorHAnsi"/>
              </w:rPr>
              <w:t>/Assistant Service Manager</w:t>
            </w:r>
          </w:p>
        </w:tc>
      </w:tr>
      <w:tr w:rsidR="00C73D35" w:rsidRPr="002070DE" w14:paraId="074866E3" w14:textId="77777777" w:rsidTr="00C73D35">
        <w:tc>
          <w:tcPr>
            <w:tcW w:w="2445" w:type="dxa"/>
            <w:tcBorders>
              <w:top w:val="single" w:sz="4" w:space="0" w:color="auto"/>
              <w:left w:val="single" w:sz="4" w:space="0" w:color="auto"/>
              <w:bottom w:val="single" w:sz="4" w:space="0" w:color="auto"/>
              <w:right w:val="single" w:sz="4" w:space="0" w:color="auto"/>
            </w:tcBorders>
          </w:tcPr>
          <w:p w14:paraId="2E7DFD6C" w14:textId="77777777"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tcBorders>
              <w:top w:val="single" w:sz="4" w:space="0" w:color="auto"/>
              <w:left w:val="single" w:sz="4" w:space="0" w:color="auto"/>
              <w:bottom w:val="single" w:sz="4" w:space="0" w:color="auto"/>
              <w:right w:val="single" w:sz="4" w:space="0" w:color="auto"/>
            </w:tcBorders>
          </w:tcPr>
          <w:p w14:paraId="326FD4ED" w14:textId="77777777" w:rsidR="00C73D35" w:rsidRPr="00C4239D" w:rsidRDefault="00C4239D" w:rsidP="007B4841">
            <w:pPr>
              <w:spacing w:after="0" w:line="240" w:lineRule="auto"/>
              <w:rPr>
                <w:rFonts w:asciiTheme="minorHAnsi" w:hAnsiTheme="minorHAnsi" w:cstheme="minorHAnsi"/>
              </w:rPr>
            </w:pPr>
            <w:r w:rsidRPr="00527A00">
              <w:rPr>
                <w:rFonts w:asciiTheme="minorHAnsi" w:hAnsiTheme="minorHAnsi" w:cstheme="minorHAnsi"/>
                <w:color w:val="000000" w:themeColor="text1"/>
              </w:rPr>
              <w:t>3</w:t>
            </w:r>
          </w:p>
        </w:tc>
      </w:tr>
      <w:tr w:rsidR="00C73D35" w:rsidRPr="002070DE" w14:paraId="599752BE" w14:textId="77777777" w:rsidTr="00C73D35">
        <w:tc>
          <w:tcPr>
            <w:tcW w:w="2445" w:type="dxa"/>
            <w:tcBorders>
              <w:top w:val="single" w:sz="4" w:space="0" w:color="auto"/>
              <w:left w:val="nil"/>
              <w:bottom w:val="single" w:sz="4" w:space="0" w:color="auto"/>
              <w:right w:val="nil"/>
            </w:tcBorders>
          </w:tcPr>
          <w:p w14:paraId="7F9FBD52" w14:textId="77777777" w:rsidR="00C73D35" w:rsidRPr="002070DE" w:rsidRDefault="00C73D35" w:rsidP="007B4841">
            <w:pPr>
              <w:spacing w:after="0" w:line="240" w:lineRule="auto"/>
              <w:rPr>
                <w:rFonts w:asciiTheme="minorHAnsi" w:hAnsiTheme="minorHAnsi" w:cstheme="minorHAnsi"/>
                <w:b/>
                <w:bCs/>
              </w:rPr>
            </w:pPr>
          </w:p>
        </w:tc>
        <w:tc>
          <w:tcPr>
            <w:tcW w:w="7336" w:type="dxa"/>
            <w:tcBorders>
              <w:top w:val="single" w:sz="4" w:space="0" w:color="auto"/>
              <w:left w:val="nil"/>
              <w:bottom w:val="single" w:sz="4" w:space="0" w:color="auto"/>
              <w:right w:val="nil"/>
            </w:tcBorders>
          </w:tcPr>
          <w:p w14:paraId="2E2EEF19" w14:textId="77777777" w:rsidR="00C73D35" w:rsidRPr="002070DE" w:rsidRDefault="00C73D35" w:rsidP="007B4841">
            <w:pPr>
              <w:spacing w:after="0" w:line="240" w:lineRule="auto"/>
              <w:rPr>
                <w:rFonts w:asciiTheme="minorHAnsi" w:hAnsiTheme="minorHAnsi" w:cstheme="minorHAnsi"/>
              </w:rPr>
            </w:pPr>
          </w:p>
        </w:tc>
      </w:tr>
      <w:tr w:rsidR="00C73D35" w:rsidRPr="002070DE" w14:paraId="11C4B264" w14:textId="77777777" w:rsidTr="00C73D35">
        <w:tc>
          <w:tcPr>
            <w:tcW w:w="2445" w:type="dxa"/>
            <w:tcBorders>
              <w:top w:val="single" w:sz="4" w:space="0" w:color="auto"/>
              <w:left w:val="single" w:sz="4" w:space="0" w:color="auto"/>
              <w:bottom w:val="single" w:sz="4" w:space="0" w:color="auto"/>
              <w:right w:val="single" w:sz="4" w:space="0" w:color="auto"/>
            </w:tcBorders>
          </w:tcPr>
          <w:p w14:paraId="1D4E39DD" w14:textId="77777777"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tcBorders>
              <w:top w:val="single" w:sz="4" w:space="0" w:color="auto"/>
              <w:left w:val="single" w:sz="4" w:space="0" w:color="auto"/>
              <w:bottom w:val="single" w:sz="4" w:space="0" w:color="auto"/>
              <w:right w:val="single" w:sz="4" w:space="0" w:color="auto"/>
            </w:tcBorders>
          </w:tcPr>
          <w:p w14:paraId="5D0E89E8" w14:textId="4FD5EF14" w:rsidR="00C4239D" w:rsidRDefault="00E97267" w:rsidP="007B4841">
            <w:pPr>
              <w:spacing w:after="0" w:line="240" w:lineRule="auto"/>
              <w:rPr>
                <w:rFonts w:asciiTheme="minorHAnsi" w:hAnsiTheme="minorHAnsi" w:cs="Arial"/>
              </w:rPr>
            </w:pPr>
            <w:r>
              <w:rPr>
                <w:rFonts w:asciiTheme="minorHAnsi" w:hAnsiTheme="minorHAnsi" w:cstheme="minorHAnsi"/>
              </w:rPr>
              <w:t xml:space="preserve">To </w:t>
            </w:r>
            <w:r w:rsidR="00820F86">
              <w:rPr>
                <w:rFonts w:asciiTheme="minorHAnsi" w:hAnsiTheme="minorHAnsi" w:cstheme="minorHAnsi"/>
              </w:rPr>
              <w:t>provide</w:t>
            </w:r>
            <w:r w:rsidR="00AA07E5">
              <w:rPr>
                <w:rFonts w:asciiTheme="minorHAnsi" w:hAnsiTheme="minorHAnsi" w:cstheme="minorHAnsi"/>
              </w:rPr>
              <w:t xml:space="preserve"> remote</w:t>
            </w:r>
            <w:r w:rsidR="00820F86">
              <w:rPr>
                <w:rFonts w:asciiTheme="minorHAnsi" w:hAnsiTheme="minorHAnsi" w:cstheme="minorHAnsi"/>
              </w:rPr>
              <w:t xml:space="preserve"> </w:t>
            </w:r>
            <w:r w:rsidR="00AA07E5">
              <w:rPr>
                <w:rFonts w:asciiTheme="minorHAnsi" w:hAnsiTheme="minorHAnsi" w:cstheme="minorHAnsi"/>
              </w:rPr>
              <w:t xml:space="preserve">(telephone and video) </w:t>
            </w:r>
            <w:r>
              <w:rPr>
                <w:rFonts w:asciiTheme="minorHAnsi" w:hAnsiTheme="minorHAnsi" w:cstheme="minorHAnsi"/>
              </w:rPr>
              <w:t xml:space="preserve">counselling to </w:t>
            </w:r>
            <w:r w:rsidR="00067995">
              <w:rPr>
                <w:rFonts w:asciiTheme="minorHAnsi" w:hAnsiTheme="minorHAnsi" w:cstheme="minorHAnsi"/>
              </w:rPr>
              <w:t>cl</w:t>
            </w:r>
            <w:r w:rsidR="0001762A">
              <w:rPr>
                <w:rFonts w:asciiTheme="minorHAnsi" w:hAnsiTheme="minorHAnsi" w:cstheme="minorHAnsi"/>
              </w:rPr>
              <w:t xml:space="preserve">ients accessing </w:t>
            </w:r>
            <w:r w:rsidR="00890004">
              <w:rPr>
                <w:rFonts w:asciiTheme="minorHAnsi" w:hAnsiTheme="minorHAnsi" w:cstheme="minorHAnsi"/>
              </w:rPr>
              <w:t>Turning Point’s</w:t>
            </w:r>
            <w:r w:rsidR="0001762A">
              <w:rPr>
                <w:rFonts w:asciiTheme="minorHAnsi" w:hAnsiTheme="minorHAnsi" w:cstheme="minorHAnsi"/>
              </w:rPr>
              <w:t xml:space="preserve"> </w:t>
            </w:r>
            <w:r w:rsidR="00890004">
              <w:rPr>
                <w:rFonts w:asciiTheme="minorHAnsi" w:hAnsiTheme="minorHAnsi" w:cstheme="minorHAnsi"/>
              </w:rPr>
              <w:t>Commercial Ventures Therapy</w:t>
            </w:r>
            <w:r>
              <w:rPr>
                <w:rFonts w:asciiTheme="minorHAnsi" w:hAnsiTheme="minorHAnsi" w:cstheme="minorHAnsi"/>
              </w:rPr>
              <w:t xml:space="preserve"> service</w:t>
            </w:r>
            <w:r w:rsidR="00AA07E5">
              <w:rPr>
                <w:rFonts w:asciiTheme="minorHAnsi" w:hAnsiTheme="minorHAnsi" w:cstheme="minorHAnsi"/>
              </w:rPr>
              <w:t xml:space="preserve"> (Rightsteps)</w:t>
            </w:r>
            <w:r w:rsidR="00820F86">
              <w:rPr>
                <w:rFonts w:asciiTheme="minorHAnsi" w:hAnsiTheme="minorHAnsi" w:cstheme="minorHAnsi"/>
              </w:rPr>
              <w:t xml:space="preserve">, </w:t>
            </w:r>
            <w:r w:rsidR="00820F86">
              <w:rPr>
                <w:rFonts w:asciiTheme="minorHAnsi" w:hAnsiTheme="minorHAnsi" w:cs="Arial"/>
              </w:rPr>
              <w:t>providing</w:t>
            </w:r>
            <w:r w:rsidR="00C4239D" w:rsidRPr="00C4239D">
              <w:rPr>
                <w:rFonts w:asciiTheme="minorHAnsi" w:hAnsiTheme="minorHAnsi" w:cs="Arial"/>
              </w:rPr>
              <w:t xml:space="preserve"> </w:t>
            </w:r>
            <w:r>
              <w:rPr>
                <w:rFonts w:asciiTheme="minorHAnsi" w:hAnsiTheme="minorHAnsi" w:cs="Arial"/>
              </w:rPr>
              <w:t>support to clients experiencing issues relating to their emotional</w:t>
            </w:r>
            <w:r w:rsidR="00A06085">
              <w:rPr>
                <w:rFonts w:asciiTheme="minorHAnsi" w:hAnsiTheme="minorHAnsi" w:cs="Arial"/>
              </w:rPr>
              <w:t xml:space="preserve"> health and</w:t>
            </w:r>
            <w:r>
              <w:rPr>
                <w:rFonts w:asciiTheme="minorHAnsi" w:hAnsiTheme="minorHAnsi" w:cs="Arial"/>
              </w:rPr>
              <w:t xml:space="preserve"> wellbeing</w:t>
            </w:r>
          </w:p>
          <w:p w14:paraId="2D1448AA" w14:textId="5818FF56" w:rsidR="000729EB" w:rsidRPr="00C4239D" w:rsidRDefault="000729EB" w:rsidP="007B4841">
            <w:pPr>
              <w:spacing w:after="0" w:line="240" w:lineRule="auto"/>
              <w:rPr>
                <w:rFonts w:asciiTheme="minorHAnsi" w:hAnsiTheme="minorHAnsi" w:cstheme="minorHAnsi"/>
              </w:rPr>
            </w:pPr>
            <w:r>
              <w:rPr>
                <w:rFonts w:asciiTheme="minorHAnsi" w:hAnsiTheme="minorHAnsi" w:cs="Arial"/>
              </w:rPr>
              <w:t>To facilitate emotional support group and individual sessions to client</w:t>
            </w:r>
            <w:r w:rsidR="00A163F6">
              <w:rPr>
                <w:rFonts w:asciiTheme="minorHAnsi" w:hAnsiTheme="minorHAnsi" w:cs="Arial"/>
              </w:rPr>
              <w:t>s remotely and in person</w:t>
            </w:r>
          </w:p>
          <w:p w14:paraId="11CD7315" w14:textId="77777777" w:rsidR="00C73D35" w:rsidRPr="002070DE" w:rsidRDefault="00C73D35" w:rsidP="00C4239D">
            <w:pPr>
              <w:spacing w:after="0" w:line="240" w:lineRule="auto"/>
              <w:rPr>
                <w:rFonts w:asciiTheme="minorHAnsi" w:hAnsiTheme="minorHAnsi" w:cstheme="minorHAnsi"/>
              </w:rPr>
            </w:pPr>
          </w:p>
        </w:tc>
      </w:tr>
      <w:tr w:rsidR="00C73D35" w:rsidRPr="002070DE" w14:paraId="6ED05F9E" w14:textId="77777777" w:rsidTr="007B4841">
        <w:tc>
          <w:tcPr>
            <w:tcW w:w="2445" w:type="dxa"/>
            <w:vMerge w:val="restart"/>
            <w:tcBorders>
              <w:top w:val="single" w:sz="4" w:space="0" w:color="auto"/>
              <w:left w:val="single" w:sz="4" w:space="0" w:color="auto"/>
              <w:right w:val="single" w:sz="4" w:space="0" w:color="auto"/>
            </w:tcBorders>
          </w:tcPr>
          <w:p w14:paraId="41FC5DED" w14:textId="77777777"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tcBorders>
              <w:top w:val="single" w:sz="4" w:space="0" w:color="auto"/>
              <w:left w:val="single" w:sz="4" w:space="0" w:color="auto"/>
              <w:bottom w:val="single" w:sz="4" w:space="0" w:color="auto"/>
              <w:right w:val="single" w:sz="4" w:space="0" w:color="auto"/>
            </w:tcBorders>
          </w:tcPr>
          <w:p w14:paraId="09AC1E66" w14:textId="77777777" w:rsidR="00C4239D" w:rsidRPr="00C4239D" w:rsidRDefault="00C4239D" w:rsidP="00C4239D">
            <w:pPr>
              <w:rPr>
                <w:rFonts w:asciiTheme="minorHAnsi" w:hAnsiTheme="minorHAnsi" w:cs="Arial"/>
              </w:rPr>
            </w:pPr>
            <w:r w:rsidRPr="00C4239D">
              <w:rPr>
                <w:rFonts w:asciiTheme="minorHAnsi" w:hAnsiTheme="minorHAnsi" w:cs="Arial"/>
                <w:b/>
                <w:u w:val="single"/>
              </w:rPr>
              <w:t>CLINICAL</w:t>
            </w:r>
          </w:p>
          <w:p w14:paraId="2B16E59B" w14:textId="4A272AE1" w:rsidR="00820F86" w:rsidRPr="00820F86" w:rsidRDefault="00820F86" w:rsidP="00820F86">
            <w:pPr>
              <w:rPr>
                <w:rFonts w:asciiTheme="minorHAnsi" w:hAnsiTheme="minorHAnsi" w:cs="Arial"/>
              </w:rPr>
            </w:pPr>
            <w:r w:rsidRPr="00820F86">
              <w:rPr>
                <w:rFonts w:asciiTheme="minorHAnsi" w:hAnsiTheme="minorHAnsi" w:cs="Arial"/>
              </w:rPr>
              <w:t>To provide</w:t>
            </w:r>
            <w:r w:rsidR="000C66F5">
              <w:rPr>
                <w:rFonts w:asciiTheme="minorHAnsi" w:hAnsiTheme="minorHAnsi" w:cs="Arial"/>
              </w:rPr>
              <w:t xml:space="preserve"> individual short term (6 sessions)</w:t>
            </w:r>
            <w:r w:rsidRPr="00820F86">
              <w:rPr>
                <w:rFonts w:asciiTheme="minorHAnsi" w:hAnsiTheme="minorHAnsi" w:cs="Arial"/>
              </w:rPr>
              <w:t xml:space="preserve"> counselling</w:t>
            </w:r>
            <w:r w:rsidR="0001762A">
              <w:rPr>
                <w:rFonts w:asciiTheme="minorHAnsi" w:hAnsiTheme="minorHAnsi" w:cs="Arial"/>
              </w:rPr>
              <w:t xml:space="preserve"> </w:t>
            </w:r>
            <w:r w:rsidRPr="00820F86">
              <w:rPr>
                <w:rFonts w:asciiTheme="minorHAnsi" w:hAnsiTheme="minorHAnsi" w:cs="Arial"/>
              </w:rPr>
              <w:t xml:space="preserve">to </w:t>
            </w:r>
            <w:r>
              <w:rPr>
                <w:rFonts w:asciiTheme="minorHAnsi" w:hAnsiTheme="minorHAnsi" w:cs="Arial"/>
              </w:rPr>
              <w:t xml:space="preserve">clients accessing support.  </w:t>
            </w:r>
          </w:p>
          <w:p w14:paraId="287327C7" w14:textId="26EC94EF" w:rsidR="00820F86" w:rsidRPr="00820F86" w:rsidRDefault="00A06085" w:rsidP="00820F86">
            <w:pPr>
              <w:rPr>
                <w:rFonts w:asciiTheme="minorHAnsi" w:hAnsiTheme="minorHAnsi" w:cs="Arial"/>
              </w:rPr>
            </w:pPr>
            <w:r>
              <w:rPr>
                <w:rFonts w:asciiTheme="minorHAnsi" w:hAnsiTheme="minorHAnsi" w:cs="Arial"/>
              </w:rPr>
              <w:t>T</w:t>
            </w:r>
            <w:r w:rsidR="00820F86" w:rsidRPr="00820F86">
              <w:rPr>
                <w:rFonts w:asciiTheme="minorHAnsi" w:hAnsiTheme="minorHAnsi" w:cs="Arial"/>
              </w:rPr>
              <w:t>o meet the statutory</w:t>
            </w:r>
            <w:r w:rsidR="00820F86">
              <w:rPr>
                <w:rFonts w:asciiTheme="minorHAnsi" w:hAnsiTheme="minorHAnsi" w:cs="Arial"/>
              </w:rPr>
              <w:t xml:space="preserve"> / contractual</w:t>
            </w:r>
            <w:r w:rsidR="00820F86" w:rsidRPr="00820F86">
              <w:rPr>
                <w:rFonts w:asciiTheme="minorHAnsi" w:hAnsiTheme="minorHAnsi" w:cs="Arial"/>
              </w:rPr>
              <w:t xml:space="preserve"> requirements of the service specification and prepare for all internal and external service audits/inspections. </w:t>
            </w:r>
          </w:p>
          <w:p w14:paraId="64C9C72C" w14:textId="02D26F32" w:rsidR="00820F86" w:rsidRDefault="00820F86" w:rsidP="00C4239D">
            <w:pPr>
              <w:rPr>
                <w:rFonts w:asciiTheme="minorHAnsi" w:hAnsiTheme="minorHAnsi" w:cs="Arial"/>
              </w:rPr>
            </w:pPr>
            <w:r w:rsidRPr="00820F86">
              <w:rPr>
                <w:rFonts w:asciiTheme="minorHAnsi" w:hAnsiTheme="minorHAnsi" w:cs="Arial"/>
              </w:rPr>
              <w:t>To take prime responsibility for therapeutic interventions, delivering appropriate therapeutic approaches including</w:t>
            </w:r>
            <w:r w:rsidR="000C66F5">
              <w:rPr>
                <w:rFonts w:asciiTheme="minorHAnsi" w:hAnsiTheme="minorHAnsi" w:cs="Arial"/>
              </w:rPr>
              <w:t xml:space="preserve"> individual counselling, individual emotional support sessions and group emotional support sessions.</w:t>
            </w:r>
          </w:p>
          <w:p w14:paraId="28B84414" w14:textId="77777777" w:rsidR="00C4239D" w:rsidRPr="00C4239D" w:rsidRDefault="00C4239D" w:rsidP="00C4239D">
            <w:pPr>
              <w:rPr>
                <w:rFonts w:asciiTheme="minorHAnsi" w:hAnsiTheme="minorHAnsi" w:cs="Arial"/>
                <w:b/>
                <w:u w:val="single"/>
              </w:rPr>
            </w:pPr>
            <w:r w:rsidRPr="00C4239D">
              <w:rPr>
                <w:rFonts w:asciiTheme="minorHAnsi" w:hAnsiTheme="minorHAnsi" w:cs="Arial"/>
                <w:b/>
                <w:u w:val="single"/>
              </w:rPr>
              <w:t>Duties</w:t>
            </w:r>
          </w:p>
          <w:p w14:paraId="40186DDC"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Accept referrals via agreed protocols within the service. </w:t>
            </w:r>
          </w:p>
          <w:p w14:paraId="043B6C6A" w14:textId="6EFDE661" w:rsidR="00C4239D" w:rsidRPr="00C4239D" w:rsidRDefault="00F01480" w:rsidP="00C4239D">
            <w:pPr>
              <w:numPr>
                <w:ilvl w:val="1"/>
                <w:numId w:val="29"/>
              </w:numPr>
              <w:tabs>
                <w:tab w:val="clear" w:pos="1440"/>
                <w:tab w:val="num" w:pos="360"/>
              </w:tabs>
              <w:spacing w:after="0" w:line="240" w:lineRule="auto"/>
              <w:ind w:left="360"/>
              <w:rPr>
                <w:rFonts w:asciiTheme="minorHAnsi" w:hAnsiTheme="minorHAnsi" w:cs="Arial"/>
              </w:rPr>
            </w:pPr>
            <w:r>
              <w:rPr>
                <w:rFonts w:asciiTheme="minorHAnsi" w:hAnsiTheme="minorHAnsi" w:cs="Arial"/>
              </w:rPr>
              <w:t>Facilitate therapeutic a</w:t>
            </w:r>
            <w:r w:rsidR="007C6A00">
              <w:rPr>
                <w:rFonts w:asciiTheme="minorHAnsi" w:hAnsiTheme="minorHAnsi" w:cs="Arial"/>
              </w:rPr>
              <w:t>ssess</w:t>
            </w:r>
            <w:r>
              <w:rPr>
                <w:rFonts w:asciiTheme="minorHAnsi" w:hAnsiTheme="minorHAnsi" w:cs="Arial"/>
              </w:rPr>
              <w:t>ments</w:t>
            </w:r>
            <w:r w:rsidR="007C6A00">
              <w:rPr>
                <w:rFonts w:asciiTheme="minorHAnsi" w:hAnsiTheme="minorHAnsi" w:cs="Arial"/>
              </w:rPr>
              <w:t xml:space="preserve"> and support people with issues relating to their emotional </w:t>
            </w:r>
            <w:r w:rsidR="00FF06F7">
              <w:rPr>
                <w:rFonts w:asciiTheme="minorHAnsi" w:hAnsiTheme="minorHAnsi" w:cs="Arial"/>
              </w:rPr>
              <w:t xml:space="preserve">and </w:t>
            </w:r>
            <w:r w:rsidR="007C6A00">
              <w:rPr>
                <w:rFonts w:asciiTheme="minorHAnsi" w:hAnsiTheme="minorHAnsi" w:cs="Arial"/>
              </w:rPr>
              <w:t>mental health</w:t>
            </w:r>
            <w:r w:rsidR="00FF06F7">
              <w:rPr>
                <w:rFonts w:asciiTheme="minorHAnsi" w:hAnsiTheme="minorHAnsi" w:cs="Arial"/>
              </w:rPr>
              <w:t>.</w:t>
            </w:r>
          </w:p>
          <w:p w14:paraId="76BAC9AA" w14:textId="682C4448" w:rsid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Undertake </w:t>
            </w:r>
            <w:r w:rsidR="00E43C2A">
              <w:rPr>
                <w:rFonts w:asciiTheme="minorHAnsi" w:hAnsiTheme="minorHAnsi" w:cs="Arial"/>
              </w:rPr>
              <w:t>client</w:t>
            </w:r>
            <w:r w:rsidRPr="00C4239D">
              <w:rPr>
                <w:rFonts w:asciiTheme="minorHAnsi" w:hAnsiTheme="minorHAnsi" w:cs="Arial"/>
              </w:rPr>
              <w:t xml:space="preserve">-centred </w:t>
            </w:r>
            <w:r w:rsidR="00E43C2A">
              <w:rPr>
                <w:rFonts w:asciiTheme="minorHAnsi" w:hAnsiTheme="minorHAnsi" w:cs="Arial"/>
              </w:rPr>
              <w:t>sessions</w:t>
            </w:r>
            <w:r w:rsidR="000C66F5">
              <w:rPr>
                <w:rFonts w:asciiTheme="minorHAnsi" w:hAnsiTheme="minorHAnsi" w:cs="Arial"/>
              </w:rPr>
              <w:t xml:space="preserve"> (via telephone or video)</w:t>
            </w:r>
            <w:r w:rsidRPr="00C4239D">
              <w:rPr>
                <w:rFonts w:asciiTheme="minorHAnsi" w:hAnsiTheme="minorHAnsi" w:cs="Arial"/>
              </w:rPr>
              <w:t xml:space="preserve"> which identify areas where the person wishes to see cha</w:t>
            </w:r>
            <w:r w:rsidR="000C66F5">
              <w:rPr>
                <w:rFonts w:asciiTheme="minorHAnsi" w:hAnsiTheme="minorHAnsi" w:cs="Arial"/>
              </w:rPr>
              <w:t>nge</w:t>
            </w:r>
            <w:r w:rsidRPr="00C4239D">
              <w:rPr>
                <w:rFonts w:asciiTheme="minorHAnsi" w:hAnsiTheme="minorHAnsi" w:cs="Arial"/>
              </w:rPr>
              <w:t xml:space="preserve"> and or recovery and makes an accurate assessment of risk to self and others</w:t>
            </w:r>
          </w:p>
          <w:p w14:paraId="2F968242" w14:textId="672B07A6" w:rsidR="0086498D" w:rsidRPr="00C4239D" w:rsidRDefault="0086498D" w:rsidP="00C4239D">
            <w:pPr>
              <w:numPr>
                <w:ilvl w:val="1"/>
                <w:numId w:val="29"/>
              </w:numPr>
              <w:tabs>
                <w:tab w:val="clear" w:pos="1440"/>
                <w:tab w:val="num" w:pos="360"/>
              </w:tabs>
              <w:spacing w:after="0" w:line="240" w:lineRule="auto"/>
              <w:ind w:left="360"/>
              <w:rPr>
                <w:rFonts w:asciiTheme="minorHAnsi" w:hAnsiTheme="minorHAnsi" w:cs="Arial"/>
              </w:rPr>
            </w:pPr>
            <w:r>
              <w:rPr>
                <w:rFonts w:asciiTheme="minorHAnsi" w:hAnsiTheme="minorHAnsi" w:cs="Arial"/>
              </w:rPr>
              <w:t>Facilitate individual and group emotional support sessions</w:t>
            </w:r>
            <w:r w:rsidR="00A163F6">
              <w:rPr>
                <w:rFonts w:asciiTheme="minorHAnsi" w:hAnsiTheme="minorHAnsi" w:cs="Arial"/>
              </w:rPr>
              <w:t xml:space="preserve"> (remotely and in person where required)</w:t>
            </w:r>
          </w:p>
          <w:p w14:paraId="76D77092" w14:textId="4D6E2335" w:rsidR="007C6A00"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7C6A00">
              <w:rPr>
                <w:rFonts w:asciiTheme="minorHAnsi" w:hAnsiTheme="minorHAnsi" w:cs="Arial"/>
              </w:rPr>
              <w:t>Make decisions on suitability of new referrals, adhe</w:t>
            </w:r>
            <w:r w:rsidR="007C6A00" w:rsidRPr="007C6A00">
              <w:rPr>
                <w:rFonts w:asciiTheme="minorHAnsi" w:hAnsiTheme="minorHAnsi" w:cs="Arial"/>
              </w:rPr>
              <w:t>ring to the service</w:t>
            </w:r>
            <w:r w:rsidR="0001762A">
              <w:rPr>
                <w:rFonts w:asciiTheme="minorHAnsi" w:hAnsiTheme="minorHAnsi" w:cs="Arial"/>
              </w:rPr>
              <w:t>’s referral protocols</w:t>
            </w:r>
          </w:p>
          <w:p w14:paraId="10804EF7" w14:textId="4995852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Adhere to an agreed activity contract relating to the overall number of client</w:t>
            </w:r>
            <w:r w:rsidR="00847BA5">
              <w:rPr>
                <w:rFonts w:asciiTheme="minorHAnsi" w:hAnsiTheme="minorHAnsi" w:cs="Arial"/>
              </w:rPr>
              <w:t>s supported and</w:t>
            </w:r>
            <w:r w:rsidRPr="00C4239D">
              <w:rPr>
                <w:rFonts w:asciiTheme="minorHAnsi" w:hAnsiTheme="minorHAnsi" w:cs="Arial"/>
              </w:rPr>
              <w:t xml:space="preserve"> sessions carried out per week</w:t>
            </w:r>
          </w:p>
          <w:p w14:paraId="2562093D"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Attend </w:t>
            </w:r>
            <w:r w:rsidR="00847BA5">
              <w:rPr>
                <w:rFonts w:asciiTheme="minorHAnsi" w:hAnsiTheme="minorHAnsi" w:cs="Arial"/>
              </w:rPr>
              <w:t xml:space="preserve">team </w:t>
            </w:r>
            <w:r w:rsidRPr="00C4239D">
              <w:rPr>
                <w:rFonts w:asciiTheme="minorHAnsi" w:hAnsiTheme="minorHAnsi" w:cs="Arial"/>
              </w:rPr>
              <w:t xml:space="preserve">meetings relating to </w:t>
            </w:r>
            <w:r w:rsidR="00847BA5">
              <w:rPr>
                <w:rFonts w:asciiTheme="minorHAnsi" w:hAnsiTheme="minorHAnsi" w:cs="Arial"/>
              </w:rPr>
              <w:t xml:space="preserve">the service </w:t>
            </w:r>
            <w:r w:rsidRPr="00C4239D">
              <w:rPr>
                <w:rFonts w:asciiTheme="minorHAnsi" w:hAnsiTheme="minorHAnsi" w:cs="Arial"/>
              </w:rPr>
              <w:t>where appropriate.</w:t>
            </w:r>
          </w:p>
          <w:p w14:paraId="3D0922C8"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Complete all requirements relating to data collection within the service. </w:t>
            </w:r>
          </w:p>
          <w:p w14:paraId="22882049"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Keep coherent records of all activity in line with service protocols and use these records and </w:t>
            </w:r>
            <w:r w:rsidR="00847BA5">
              <w:rPr>
                <w:rFonts w:asciiTheme="minorHAnsi" w:hAnsiTheme="minorHAnsi" w:cs="Arial"/>
              </w:rPr>
              <w:t>in</w:t>
            </w:r>
            <w:r w:rsidRPr="00C4239D">
              <w:rPr>
                <w:rFonts w:asciiTheme="minorHAnsi" w:hAnsiTheme="minorHAnsi" w:cs="Arial"/>
              </w:rPr>
              <w:t xml:space="preserve"> decision making.   </w:t>
            </w:r>
          </w:p>
          <w:p w14:paraId="5B4B4AE3"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Work closely with other members of the team ensuring</w:t>
            </w:r>
            <w:r w:rsidR="00847BA5">
              <w:rPr>
                <w:rFonts w:asciiTheme="minorHAnsi" w:hAnsiTheme="minorHAnsi" w:cs="Arial"/>
              </w:rPr>
              <w:t xml:space="preserve"> that </w:t>
            </w:r>
            <w:r w:rsidRPr="00C4239D">
              <w:rPr>
                <w:rFonts w:asciiTheme="minorHAnsi" w:hAnsiTheme="minorHAnsi" w:cs="Arial"/>
              </w:rPr>
              <w:t>appropriate</w:t>
            </w:r>
            <w:r w:rsidR="00847BA5">
              <w:rPr>
                <w:rFonts w:asciiTheme="minorHAnsi" w:hAnsiTheme="minorHAnsi" w:cs="Arial"/>
              </w:rPr>
              <w:t xml:space="preserve"> support is provided to all clients accessing support.</w:t>
            </w:r>
            <w:r w:rsidRPr="00C4239D">
              <w:rPr>
                <w:rFonts w:asciiTheme="minorHAnsi" w:hAnsiTheme="minorHAnsi" w:cs="Arial"/>
              </w:rPr>
              <w:t xml:space="preserve"> </w:t>
            </w:r>
          </w:p>
          <w:p w14:paraId="7284D368"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Assess and integrate issues surrounding work and employment into the overall therapy process.</w:t>
            </w:r>
          </w:p>
          <w:p w14:paraId="6CAF4107" w14:textId="1AF15FE0" w:rsidR="00C4239D" w:rsidRPr="00C4239D" w:rsidRDefault="0086498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Always operate</w:t>
            </w:r>
            <w:r w:rsidR="00C4239D" w:rsidRPr="00C4239D">
              <w:rPr>
                <w:rFonts w:asciiTheme="minorHAnsi" w:hAnsiTheme="minorHAnsi" w:cs="Arial"/>
              </w:rPr>
              <w:t xml:space="preserve"> from an inclusive values base which promotes recovery and recognises and respects diversity.</w:t>
            </w:r>
          </w:p>
          <w:p w14:paraId="1A5E9A50" w14:textId="18B17A38"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lastRenderedPageBreak/>
              <w:t xml:space="preserve">Prepare and present information for all </w:t>
            </w:r>
            <w:r w:rsidR="00847BA5">
              <w:rPr>
                <w:rFonts w:asciiTheme="minorHAnsi" w:hAnsiTheme="minorHAnsi" w:cs="Arial"/>
              </w:rPr>
              <w:t xml:space="preserve">clients </w:t>
            </w:r>
            <w:r w:rsidRPr="00C4239D">
              <w:rPr>
                <w:rFonts w:asciiTheme="minorHAnsi" w:hAnsiTheme="minorHAnsi" w:cs="Arial"/>
              </w:rPr>
              <w:t xml:space="preserve">on their caseload to case management supervisors within the service on an agreed and scheduled basis, </w:t>
            </w:r>
            <w:r w:rsidR="0086498D" w:rsidRPr="00C4239D">
              <w:rPr>
                <w:rFonts w:asciiTheme="minorHAnsi" w:hAnsiTheme="minorHAnsi" w:cs="Arial"/>
              </w:rPr>
              <w:t>to</w:t>
            </w:r>
            <w:r w:rsidRPr="00C4239D">
              <w:rPr>
                <w:rFonts w:asciiTheme="minorHAnsi" w:hAnsiTheme="minorHAnsi" w:cs="Arial"/>
              </w:rPr>
              <w:t xml:space="preserve"> ensure safe practice and the clinical governance obligations of the worker, supervisor and service are delivered.</w:t>
            </w:r>
          </w:p>
          <w:p w14:paraId="3A52B0C6"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Respond to and implement supervision suggestions by supervisors in clinical practice.</w:t>
            </w:r>
          </w:p>
          <w:p w14:paraId="1154813C" w14:textId="77777777"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Engage in and respond to personal development supervision to improve competences and clinical practice.</w:t>
            </w:r>
          </w:p>
          <w:p w14:paraId="71EEA473" w14:textId="77777777" w:rsidR="00C4239D" w:rsidRPr="00E04865" w:rsidRDefault="00C4239D" w:rsidP="00C4239D">
            <w:pPr>
              <w:ind w:left="360"/>
              <w:rPr>
                <w:rFonts w:ascii="Arial" w:hAnsi="Arial" w:cs="Arial"/>
                <w:sz w:val="18"/>
                <w:szCs w:val="18"/>
              </w:rPr>
            </w:pPr>
          </w:p>
          <w:p w14:paraId="6B27BED2" w14:textId="77777777" w:rsidR="0057251A" w:rsidRPr="00C4239D" w:rsidRDefault="004B3430" w:rsidP="00C4239D">
            <w:pPr>
              <w:spacing w:after="0" w:line="240" w:lineRule="auto"/>
              <w:rPr>
                <w:rFonts w:asciiTheme="minorHAnsi" w:hAnsiTheme="minorHAnsi" w:cstheme="minorHAnsi"/>
              </w:rPr>
            </w:pPr>
            <w:r w:rsidRPr="00C4239D">
              <w:rPr>
                <w:rFonts w:asciiTheme="minorHAnsi" w:hAnsiTheme="minorHAnsi" w:cstheme="minorHAnsi"/>
              </w:rPr>
              <w:t xml:space="preserve"> </w:t>
            </w:r>
          </w:p>
        </w:tc>
      </w:tr>
      <w:tr w:rsidR="00C73D35" w:rsidRPr="002070DE" w14:paraId="291818CA" w14:textId="77777777" w:rsidTr="007B4841">
        <w:tc>
          <w:tcPr>
            <w:tcW w:w="2445" w:type="dxa"/>
            <w:vMerge/>
            <w:tcBorders>
              <w:left w:val="single" w:sz="4" w:space="0" w:color="auto"/>
              <w:right w:val="single" w:sz="4" w:space="0" w:color="auto"/>
            </w:tcBorders>
          </w:tcPr>
          <w:p w14:paraId="4AF12ECD" w14:textId="77777777" w:rsidR="00C73D35" w:rsidRPr="002070DE" w:rsidRDefault="00C73D35" w:rsidP="007B4841">
            <w:pPr>
              <w:spacing w:after="0" w:line="240" w:lineRule="auto"/>
              <w:rPr>
                <w:rFonts w:asciiTheme="minorHAnsi" w:hAnsiTheme="minorHAnsi" w:cstheme="minorHAnsi"/>
                <w:b/>
                <w:bCs/>
              </w:rPr>
            </w:pPr>
          </w:p>
        </w:tc>
        <w:tc>
          <w:tcPr>
            <w:tcW w:w="7336" w:type="dxa"/>
            <w:tcBorders>
              <w:top w:val="single" w:sz="4" w:space="0" w:color="auto"/>
              <w:left w:val="single" w:sz="4" w:space="0" w:color="auto"/>
              <w:bottom w:val="single" w:sz="4" w:space="0" w:color="auto"/>
              <w:right w:val="single" w:sz="4" w:space="0" w:color="auto"/>
            </w:tcBorders>
          </w:tcPr>
          <w:p w14:paraId="219D58CC" w14:textId="77777777" w:rsidR="00C73D35" w:rsidRPr="00890004" w:rsidRDefault="00FF7A19" w:rsidP="007B4841">
            <w:pPr>
              <w:spacing w:after="0" w:line="240" w:lineRule="auto"/>
              <w:rPr>
                <w:rFonts w:asciiTheme="minorHAnsi" w:hAnsiTheme="minorHAnsi" w:cstheme="minorHAnsi"/>
                <w:b/>
                <w:bCs/>
              </w:rPr>
            </w:pPr>
            <w:r w:rsidRPr="00890004">
              <w:rPr>
                <w:rFonts w:asciiTheme="minorHAnsi" w:hAnsiTheme="minorHAnsi" w:cstheme="minorHAnsi"/>
                <w:b/>
                <w:bCs/>
              </w:rPr>
              <w:t xml:space="preserve">Professional </w:t>
            </w:r>
          </w:p>
          <w:p w14:paraId="228DA1F3" w14:textId="77777777" w:rsidR="00C12932" w:rsidRDefault="006222C5" w:rsidP="00C4239D">
            <w:pPr>
              <w:numPr>
                <w:ilvl w:val="1"/>
                <w:numId w:val="30"/>
              </w:numPr>
              <w:tabs>
                <w:tab w:val="clear" w:pos="1440"/>
                <w:tab w:val="num" w:pos="360"/>
              </w:tabs>
              <w:spacing w:after="0" w:line="240" w:lineRule="auto"/>
              <w:ind w:left="360"/>
              <w:rPr>
                <w:rFonts w:asciiTheme="minorHAnsi" w:hAnsiTheme="minorHAnsi" w:cs="Arial"/>
              </w:rPr>
            </w:pPr>
            <w:r w:rsidRPr="00C12932">
              <w:rPr>
                <w:rFonts w:asciiTheme="minorHAnsi" w:hAnsiTheme="minorHAnsi" w:cs="Arial"/>
              </w:rPr>
              <w:t>Ensure continued membership / registration with BACP is maintained.</w:t>
            </w:r>
          </w:p>
          <w:p w14:paraId="1A258456" w14:textId="26AC4D27" w:rsidR="00C12932" w:rsidRDefault="00C12932" w:rsidP="00C4239D">
            <w:pPr>
              <w:numPr>
                <w:ilvl w:val="1"/>
                <w:numId w:val="30"/>
              </w:numPr>
              <w:tabs>
                <w:tab w:val="clear" w:pos="1440"/>
                <w:tab w:val="num" w:pos="360"/>
              </w:tabs>
              <w:spacing w:after="0" w:line="240" w:lineRule="auto"/>
              <w:ind w:left="360"/>
              <w:rPr>
                <w:rFonts w:asciiTheme="minorHAnsi" w:hAnsiTheme="minorHAnsi" w:cs="Arial"/>
              </w:rPr>
            </w:pPr>
            <w:r>
              <w:rPr>
                <w:rFonts w:asciiTheme="minorHAnsi" w:hAnsiTheme="minorHAnsi" w:cs="Arial"/>
              </w:rPr>
              <w:t>Attend monthly external supervision (% paid depending on hours worked)</w:t>
            </w:r>
          </w:p>
          <w:p w14:paraId="20E863A2" w14:textId="7877AF51" w:rsidR="006222C5" w:rsidRPr="00C12932"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12932">
              <w:rPr>
                <w:rFonts w:asciiTheme="minorHAnsi" w:hAnsiTheme="minorHAnsi" w:cs="Arial"/>
              </w:rPr>
              <w:t>Ensure the maintenance of standards of practice according to the employer and any regulating standards, and keep up to date on new recommendations/guidelines set by the department of health (e.g. NHS National Institute for Clinical Excellence</w:t>
            </w:r>
            <w:r w:rsidR="00F01480" w:rsidRPr="00C12932">
              <w:rPr>
                <w:rFonts w:asciiTheme="minorHAnsi" w:hAnsiTheme="minorHAnsi" w:cs="Arial"/>
              </w:rPr>
              <w:t xml:space="preserve"> (NICE)</w:t>
            </w:r>
            <w:r w:rsidRPr="00C12932">
              <w:rPr>
                <w:rFonts w:asciiTheme="minorHAnsi" w:hAnsiTheme="minorHAnsi" w:cs="Arial"/>
              </w:rPr>
              <w:t xml:space="preserve">, British </w:t>
            </w:r>
            <w:r w:rsidR="00F01480" w:rsidRPr="00C12932">
              <w:rPr>
                <w:rFonts w:asciiTheme="minorHAnsi" w:hAnsiTheme="minorHAnsi" w:cs="Arial"/>
              </w:rPr>
              <w:t>A</w:t>
            </w:r>
            <w:r w:rsidRPr="00C12932">
              <w:rPr>
                <w:rFonts w:asciiTheme="minorHAnsi" w:hAnsiTheme="minorHAnsi" w:cs="Arial"/>
              </w:rPr>
              <w:t xml:space="preserve">ssociation of </w:t>
            </w:r>
            <w:r w:rsidR="00F01480" w:rsidRPr="00C12932">
              <w:rPr>
                <w:rFonts w:asciiTheme="minorHAnsi" w:hAnsiTheme="minorHAnsi" w:cs="Arial"/>
              </w:rPr>
              <w:t>C</w:t>
            </w:r>
            <w:r w:rsidRPr="00C12932">
              <w:rPr>
                <w:rFonts w:asciiTheme="minorHAnsi" w:hAnsiTheme="minorHAnsi" w:cs="Arial"/>
              </w:rPr>
              <w:t xml:space="preserve">ounselling and </w:t>
            </w:r>
            <w:r w:rsidR="00F01480" w:rsidRPr="00C12932">
              <w:rPr>
                <w:rFonts w:asciiTheme="minorHAnsi" w:hAnsiTheme="minorHAnsi" w:cs="Arial"/>
              </w:rPr>
              <w:t>P</w:t>
            </w:r>
            <w:r w:rsidRPr="00C12932">
              <w:rPr>
                <w:rFonts w:asciiTheme="minorHAnsi" w:hAnsiTheme="minorHAnsi" w:cs="Arial"/>
              </w:rPr>
              <w:t>sychotherapy</w:t>
            </w:r>
            <w:r w:rsidR="00890004" w:rsidRPr="00C12932">
              <w:rPr>
                <w:rFonts w:asciiTheme="minorHAnsi" w:hAnsiTheme="minorHAnsi" w:cs="Arial"/>
              </w:rPr>
              <w:t xml:space="preserve"> </w:t>
            </w:r>
            <w:r w:rsidRPr="00C12932">
              <w:rPr>
                <w:rFonts w:asciiTheme="minorHAnsi" w:hAnsiTheme="minorHAnsi" w:cs="Arial"/>
              </w:rPr>
              <w:t xml:space="preserve">(BACP) </w:t>
            </w:r>
          </w:p>
          <w:p w14:paraId="0E4311C6" w14:textId="3A5EB79F" w:rsidR="00C4239D" w:rsidRPr="006222C5"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6222C5">
              <w:rPr>
                <w:rFonts w:asciiTheme="minorHAnsi" w:hAnsiTheme="minorHAnsi" w:cs="Arial"/>
              </w:rPr>
              <w:t xml:space="preserve">Ensure that client confidentiality is </w:t>
            </w:r>
            <w:r w:rsidR="00DB59D6" w:rsidRPr="006222C5">
              <w:rPr>
                <w:rFonts w:asciiTheme="minorHAnsi" w:hAnsiTheme="minorHAnsi" w:cs="Arial"/>
              </w:rPr>
              <w:t>always protected</w:t>
            </w:r>
            <w:r w:rsidRPr="006222C5">
              <w:rPr>
                <w:rFonts w:asciiTheme="minorHAnsi" w:hAnsiTheme="minorHAnsi" w:cs="Arial"/>
              </w:rPr>
              <w:t>.</w:t>
            </w:r>
          </w:p>
          <w:p w14:paraId="3E0D9D31" w14:textId="47E90C12"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Be aware </w:t>
            </w:r>
            <w:r w:rsidR="00B40178" w:rsidRPr="00C4239D">
              <w:rPr>
                <w:rFonts w:asciiTheme="minorHAnsi" w:hAnsiTheme="minorHAnsi" w:cs="Arial"/>
              </w:rPr>
              <w:t>of and</w:t>
            </w:r>
            <w:r w:rsidRPr="00C4239D">
              <w:rPr>
                <w:rFonts w:asciiTheme="minorHAnsi" w:hAnsiTheme="minorHAnsi" w:cs="Arial"/>
              </w:rPr>
              <w:t xml:space="preserve"> keep up to date with advances in the spheres of treatment for common mental health problems.</w:t>
            </w:r>
          </w:p>
          <w:p w14:paraId="2B54267C" w14:textId="77777777"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Ensure clear objectives are identified, discussed and reviewed with senior therapists on a regular basis as part of continuing professional development.</w:t>
            </w:r>
          </w:p>
          <w:p w14:paraId="56553A0A" w14:textId="77777777"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Participate in individual performance review and respond to agreed objectives.</w:t>
            </w:r>
          </w:p>
          <w:p w14:paraId="1EA0670E" w14:textId="77777777"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Keep up to date all records in relation to Continuing Professional Development and ensure personal development plan maintains up to date specialist knowledge of latest theoretical and service delivery models/developments.</w:t>
            </w:r>
          </w:p>
          <w:p w14:paraId="0A9E3A43" w14:textId="5280E6BB"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Attend relevant conferences / workshops in line with identified professional objectives.</w:t>
            </w:r>
          </w:p>
          <w:p w14:paraId="732DDC53" w14:textId="77777777" w:rsidR="00C4239D" w:rsidRPr="00C4239D" w:rsidRDefault="00C4239D" w:rsidP="007B4841">
            <w:pPr>
              <w:spacing w:after="0" w:line="240" w:lineRule="auto"/>
              <w:rPr>
                <w:rFonts w:asciiTheme="minorHAnsi" w:hAnsiTheme="minorHAnsi" w:cstheme="minorHAnsi"/>
              </w:rPr>
            </w:pPr>
          </w:p>
          <w:p w14:paraId="416A6100" w14:textId="77777777" w:rsidR="00FF7A19" w:rsidRPr="00C4239D" w:rsidRDefault="00FF7A19" w:rsidP="00C4239D">
            <w:pPr>
              <w:pStyle w:val="ListParagraph"/>
              <w:spacing w:after="0" w:line="240" w:lineRule="auto"/>
              <w:rPr>
                <w:rFonts w:asciiTheme="minorHAnsi" w:hAnsiTheme="minorHAnsi" w:cstheme="minorHAnsi"/>
              </w:rPr>
            </w:pPr>
          </w:p>
        </w:tc>
      </w:tr>
      <w:tr w:rsidR="00C73D35" w:rsidRPr="002070DE" w14:paraId="38D20815" w14:textId="77777777" w:rsidTr="007B4841">
        <w:tc>
          <w:tcPr>
            <w:tcW w:w="2445" w:type="dxa"/>
            <w:vMerge/>
            <w:tcBorders>
              <w:left w:val="single" w:sz="4" w:space="0" w:color="auto"/>
              <w:right w:val="single" w:sz="4" w:space="0" w:color="auto"/>
            </w:tcBorders>
          </w:tcPr>
          <w:p w14:paraId="1C7BC46B" w14:textId="77777777" w:rsidR="00C73D35" w:rsidRPr="002070DE" w:rsidRDefault="00C73D35" w:rsidP="007B4841">
            <w:pPr>
              <w:spacing w:after="0" w:line="240" w:lineRule="auto"/>
              <w:rPr>
                <w:rFonts w:asciiTheme="minorHAnsi" w:hAnsiTheme="minorHAnsi" w:cstheme="minorHAnsi"/>
                <w:b/>
                <w:bCs/>
              </w:rPr>
            </w:pPr>
          </w:p>
        </w:tc>
        <w:tc>
          <w:tcPr>
            <w:tcW w:w="7336" w:type="dxa"/>
            <w:tcBorders>
              <w:top w:val="single" w:sz="4" w:space="0" w:color="auto"/>
              <w:left w:val="single" w:sz="4" w:space="0" w:color="auto"/>
              <w:bottom w:val="single" w:sz="4" w:space="0" w:color="auto"/>
              <w:right w:val="single" w:sz="4" w:space="0" w:color="auto"/>
            </w:tcBorders>
          </w:tcPr>
          <w:p w14:paraId="532AF7D7" w14:textId="77777777" w:rsidR="00C73D35" w:rsidRPr="00890004" w:rsidRDefault="00FF7A19" w:rsidP="007B4841">
            <w:pPr>
              <w:spacing w:after="0" w:line="240" w:lineRule="auto"/>
              <w:rPr>
                <w:rFonts w:asciiTheme="minorHAnsi" w:hAnsiTheme="minorHAnsi" w:cstheme="minorHAnsi"/>
                <w:b/>
                <w:bCs/>
              </w:rPr>
            </w:pPr>
            <w:r w:rsidRPr="00890004">
              <w:rPr>
                <w:rFonts w:asciiTheme="minorHAnsi" w:hAnsiTheme="minorHAnsi" w:cstheme="minorHAnsi"/>
                <w:b/>
                <w:bCs/>
              </w:rPr>
              <w:t xml:space="preserve">General </w:t>
            </w:r>
          </w:p>
          <w:p w14:paraId="3272CB13" w14:textId="77777777"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To contribute to the development of best practice within the service.</w:t>
            </w:r>
          </w:p>
          <w:p w14:paraId="78E554D1" w14:textId="77777777"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lang w:val="en-US" w:eastAsia="en-GB"/>
              </w:rPr>
            </w:pPr>
            <w:r w:rsidRPr="00C4239D">
              <w:rPr>
                <w:rFonts w:asciiTheme="minorHAnsi" w:hAnsiTheme="minorHAnsi" w:cs="Arial"/>
              </w:rPr>
              <w:t>To maintain up-to-date knowledge of legislation, national and local policies and procedures in relation to Mental Health and Primary Care Services.</w:t>
            </w:r>
          </w:p>
          <w:p w14:paraId="10F3C99E" w14:textId="77777777"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lang w:val="en-US" w:eastAsia="en-GB"/>
              </w:rPr>
            </w:pPr>
            <w:r w:rsidRPr="00C4239D">
              <w:rPr>
                <w:rFonts w:asciiTheme="minorHAnsi" w:hAnsiTheme="minorHAnsi" w:cs="Arial"/>
              </w:rPr>
              <w:t xml:space="preserve">The post holder will work with people with different cultural backgrounds and ages, using interpreters when necessary and should be committed to equal opportunities. </w:t>
            </w:r>
            <w:r w:rsidRPr="00C4239D">
              <w:rPr>
                <w:rFonts w:asciiTheme="minorHAnsi" w:hAnsiTheme="minorHAnsi" w:cs="Arial"/>
                <w:lang w:val="en-US" w:eastAsia="en-GB"/>
              </w:rPr>
              <w:t> </w:t>
            </w:r>
          </w:p>
          <w:p w14:paraId="738A7741" w14:textId="77777777"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 xml:space="preserve">All employees have a duty and responsibility for their own health and safety and the health of safety of colleagues, patients and the </w:t>
            </w:r>
            <w:proofErr w:type="gramStart"/>
            <w:r w:rsidRPr="00C4239D">
              <w:rPr>
                <w:rFonts w:asciiTheme="minorHAnsi" w:hAnsiTheme="minorHAnsi" w:cs="Arial"/>
              </w:rPr>
              <w:t>general public</w:t>
            </w:r>
            <w:proofErr w:type="gramEnd"/>
            <w:r w:rsidRPr="00C4239D">
              <w:rPr>
                <w:rFonts w:asciiTheme="minorHAnsi" w:hAnsiTheme="minorHAnsi" w:cs="Arial"/>
              </w:rPr>
              <w:t xml:space="preserve">. </w:t>
            </w:r>
          </w:p>
          <w:p w14:paraId="220DF60C" w14:textId="77777777"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All employees have a responsibility and a legal obligation to ensure that information processed for both patients and staff is kept accurate, confidential, secure and in line with the Data Protection Act (1998)</w:t>
            </w:r>
            <w:r w:rsidR="00817023">
              <w:rPr>
                <w:rFonts w:asciiTheme="minorHAnsi" w:hAnsiTheme="minorHAnsi" w:cs="Arial"/>
              </w:rPr>
              <w:t>, GDPR (2016)</w:t>
            </w:r>
            <w:r w:rsidRPr="00C4239D">
              <w:rPr>
                <w:rFonts w:asciiTheme="minorHAnsi" w:hAnsiTheme="minorHAnsi" w:cs="Arial"/>
              </w:rPr>
              <w:t xml:space="preserve"> and Security and Confidentiality Policies. </w:t>
            </w:r>
          </w:p>
          <w:p w14:paraId="0CA4E089" w14:textId="77777777"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 xml:space="preserve">It is the responsibility of all staff that they do not abuse their official position for personal gain, to seek advantage of further private business or other interests in the course of their official duties. </w:t>
            </w:r>
          </w:p>
          <w:p w14:paraId="2C46A7C3" w14:textId="77777777"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lastRenderedPageBreak/>
              <w:t xml:space="preserve">This Job Description does not provide an exhaustive list of duties and may be reviewed in conjunction with the post holder </w:t>
            </w:r>
            <w:proofErr w:type="gramStart"/>
            <w:r w:rsidRPr="00C4239D">
              <w:rPr>
                <w:rFonts w:asciiTheme="minorHAnsi" w:hAnsiTheme="minorHAnsi" w:cs="Arial"/>
              </w:rPr>
              <w:t>in light of</w:t>
            </w:r>
            <w:proofErr w:type="gramEnd"/>
            <w:r w:rsidRPr="00C4239D">
              <w:rPr>
                <w:rFonts w:asciiTheme="minorHAnsi" w:hAnsiTheme="minorHAnsi" w:cs="Arial"/>
              </w:rPr>
              <w:t xml:space="preserve"> service development</w:t>
            </w:r>
          </w:p>
          <w:p w14:paraId="2D9E9BF6" w14:textId="77777777" w:rsidR="00FF7A19" w:rsidRPr="00C4239D" w:rsidRDefault="00FF7A19" w:rsidP="00C4239D">
            <w:pPr>
              <w:pStyle w:val="ListParagraph"/>
              <w:spacing w:after="0" w:line="240" w:lineRule="auto"/>
              <w:rPr>
                <w:rFonts w:asciiTheme="minorHAnsi" w:hAnsiTheme="minorHAnsi" w:cstheme="minorHAnsi"/>
              </w:rPr>
            </w:pPr>
          </w:p>
        </w:tc>
      </w:tr>
      <w:tr w:rsidR="00C73D35" w:rsidRPr="002070DE" w14:paraId="70BBE4C0" w14:textId="77777777" w:rsidTr="00C73D35">
        <w:tc>
          <w:tcPr>
            <w:tcW w:w="9781" w:type="dxa"/>
            <w:gridSpan w:val="2"/>
            <w:tcBorders>
              <w:top w:val="single" w:sz="4" w:space="0" w:color="auto"/>
              <w:left w:val="nil"/>
              <w:bottom w:val="single" w:sz="4" w:space="0" w:color="auto"/>
              <w:right w:val="nil"/>
            </w:tcBorders>
          </w:tcPr>
          <w:p w14:paraId="6C8CCDB1" w14:textId="77777777" w:rsidR="00C73D35" w:rsidRPr="002070DE" w:rsidRDefault="00C73D35" w:rsidP="007B4841">
            <w:pPr>
              <w:spacing w:after="0" w:line="240" w:lineRule="auto"/>
              <w:rPr>
                <w:rFonts w:asciiTheme="minorHAnsi" w:hAnsiTheme="minorHAnsi" w:cstheme="minorHAnsi"/>
              </w:rPr>
            </w:pPr>
          </w:p>
        </w:tc>
      </w:tr>
    </w:tbl>
    <w:p w14:paraId="3762E62D" w14:textId="423BC94C" w:rsidR="00252433" w:rsidRPr="00527A00" w:rsidRDefault="00252433" w:rsidP="00252433">
      <w:pPr>
        <w:spacing w:after="0" w:line="240" w:lineRule="auto"/>
      </w:pPr>
      <w:r w:rsidRPr="00527A00">
        <w:rPr>
          <w:rFonts w:cs="Calibri"/>
          <w:b/>
          <w:bCs/>
          <w:color w:val="000000"/>
          <w:sz w:val="32"/>
          <w:szCs w:val="32"/>
        </w:rPr>
        <w:t>PERSON SPECIFICATION</w:t>
      </w:r>
    </w:p>
    <w:p w14:paraId="7530E5DB" w14:textId="77777777" w:rsidR="00252433" w:rsidRPr="00ED7305" w:rsidRDefault="00252433" w:rsidP="00252433">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252433" w:rsidRPr="00527A00" w14:paraId="37AEFD10" w14:textId="77777777" w:rsidTr="007B4841">
        <w:tc>
          <w:tcPr>
            <w:tcW w:w="1650" w:type="dxa"/>
            <w:tcBorders>
              <w:top w:val="single" w:sz="4" w:space="0" w:color="auto"/>
              <w:left w:val="single" w:sz="4" w:space="0" w:color="auto"/>
              <w:bottom w:val="single" w:sz="4" w:space="0" w:color="auto"/>
              <w:right w:val="single" w:sz="4" w:space="0" w:color="auto"/>
            </w:tcBorders>
          </w:tcPr>
          <w:p w14:paraId="6FEEF50C" w14:textId="77777777" w:rsidR="00252433" w:rsidRPr="00527A00" w:rsidRDefault="00252433" w:rsidP="007B4841">
            <w:pPr>
              <w:spacing w:after="0" w:line="240" w:lineRule="auto"/>
              <w:rPr>
                <w:rFonts w:cs="Calibri"/>
              </w:rPr>
            </w:pPr>
            <w:r w:rsidRPr="00527A00">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14:paraId="3D3BBC2E" w14:textId="7EE3C58A" w:rsidR="00252433" w:rsidRPr="00527A00" w:rsidRDefault="006222C5" w:rsidP="006222C5">
            <w:pPr>
              <w:spacing w:after="0" w:line="240" w:lineRule="auto"/>
              <w:rPr>
                <w:rFonts w:cs="Calibri"/>
              </w:rPr>
            </w:pPr>
            <w:r w:rsidRPr="00527A00">
              <w:rPr>
                <w:rFonts w:cs="Calibri"/>
              </w:rPr>
              <w:t>Counsellor</w:t>
            </w:r>
          </w:p>
        </w:tc>
      </w:tr>
      <w:tr w:rsidR="00252433" w:rsidRPr="00527A00" w14:paraId="5FBE7A43" w14:textId="77777777" w:rsidTr="007B4841">
        <w:tc>
          <w:tcPr>
            <w:tcW w:w="9781" w:type="dxa"/>
            <w:gridSpan w:val="3"/>
            <w:tcBorders>
              <w:top w:val="single" w:sz="4" w:space="0" w:color="auto"/>
              <w:left w:val="nil"/>
              <w:bottom w:val="single" w:sz="4" w:space="0" w:color="auto"/>
              <w:right w:val="nil"/>
            </w:tcBorders>
          </w:tcPr>
          <w:p w14:paraId="4F2F2C2C" w14:textId="77777777" w:rsidR="00252433" w:rsidRPr="00527A00" w:rsidRDefault="00252433" w:rsidP="007B4841">
            <w:pPr>
              <w:spacing w:after="0" w:line="240" w:lineRule="auto"/>
              <w:rPr>
                <w:rFonts w:cs="Calibri"/>
              </w:rPr>
            </w:pPr>
          </w:p>
        </w:tc>
      </w:tr>
      <w:tr w:rsidR="00252433" w:rsidRPr="00527A00" w14:paraId="40BACB7E" w14:textId="77777777" w:rsidTr="007B4841">
        <w:tc>
          <w:tcPr>
            <w:tcW w:w="1650" w:type="dxa"/>
            <w:vMerge w:val="restart"/>
            <w:tcBorders>
              <w:top w:val="single" w:sz="4" w:space="0" w:color="auto"/>
              <w:left w:val="single" w:sz="4" w:space="0" w:color="auto"/>
              <w:bottom w:val="single" w:sz="4" w:space="0" w:color="auto"/>
              <w:right w:val="single" w:sz="4" w:space="0" w:color="auto"/>
            </w:tcBorders>
          </w:tcPr>
          <w:p w14:paraId="296533DC" w14:textId="77777777" w:rsidR="00252433" w:rsidRPr="00527A00" w:rsidRDefault="00252433" w:rsidP="007B4841">
            <w:pPr>
              <w:spacing w:after="0" w:line="240" w:lineRule="auto"/>
              <w:rPr>
                <w:rFonts w:cs="Calibri"/>
                <w:b/>
                <w:bCs/>
              </w:rPr>
            </w:pPr>
            <w:r w:rsidRPr="00527A00">
              <w:rPr>
                <w:rFonts w:cs="Calibri"/>
                <w:b/>
                <w:bCs/>
              </w:rPr>
              <w:t>Personal effectiveness</w:t>
            </w:r>
          </w:p>
          <w:p w14:paraId="2A833865" w14:textId="77777777" w:rsidR="00252433" w:rsidRPr="00527A00" w:rsidRDefault="00252433" w:rsidP="007B4841">
            <w:pPr>
              <w:spacing w:after="0" w:line="240" w:lineRule="auto"/>
              <w:rPr>
                <w:rFonts w:cs="Calibri"/>
                <w:b/>
                <w:bCs/>
              </w:rPr>
            </w:pPr>
          </w:p>
          <w:p w14:paraId="07173A62" w14:textId="77777777" w:rsidR="00252433" w:rsidRPr="00527A00" w:rsidRDefault="00252433" w:rsidP="007B4841">
            <w:pPr>
              <w:spacing w:before="6" w:after="6"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21278437" w14:textId="77777777" w:rsidR="00252433" w:rsidRPr="00527A00" w:rsidRDefault="00252433" w:rsidP="007B4841">
            <w:pPr>
              <w:spacing w:after="0" w:line="240" w:lineRule="auto"/>
              <w:rPr>
                <w:rFonts w:cs="Calibri"/>
              </w:rPr>
            </w:pPr>
            <w:r w:rsidRPr="00527A00">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0407F7D1" w14:textId="77777777" w:rsidR="00252433" w:rsidRPr="00527A00" w:rsidRDefault="00252433" w:rsidP="007B4841">
            <w:pPr>
              <w:spacing w:after="0" w:line="240" w:lineRule="auto"/>
              <w:rPr>
                <w:rFonts w:cs="Calibri"/>
              </w:rPr>
            </w:pPr>
            <w:r w:rsidRPr="00527A00">
              <w:rPr>
                <w:rFonts w:cs="Calibri"/>
              </w:rPr>
              <w:t>Desirable</w:t>
            </w:r>
          </w:p>
        </w:tc>
      </w:tr>
      <w:tr w:rsidR="00C4239D" w:rsidRPr="00527A00" w14:paraId="28588748" w14:textId="77777777" w:rsidTr="007B4841">
        <w:tc>
          <w:tcPr>
            <w:tcW w:w="1650" w:type="dxa"/>
            <w:vMerge/>
            <w:tcBorders>
              <w:top w:val="single" w:sz="4" w:space="0" w:color="auto"/>
              <w:left w:val="single" w:sz="4" w:space="0" w:color="auto"/>
              <w:bottom w:val="single" w:sz="4" w:space="0" w:color="auto"/>
              <w:right w:val="single" w:sz="4" w:space="0" w:color="auto"/>
            </w:tcBorders>
          </w:tcPr>
          <w:p w14:paraId="591D6DF3" w14:textId="77777777" w:rsidR="00C4239D" w:rsidRPr="00527A00"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590FE090" w14:textId="77777777" w:rsidR="00C4239D" w:rsidRPr="00527A00" w:rsidRDefault="00C4239D" w:rsidP="00C4239D">
            <w:pPr>
              <w:pStyle w:val="ListParagraph"/>
              <w:numPr>
                <w:ilvl w:val="0"/>
                <w:numId w:val="32"/>
              </w:numPr>
              <w:spacing w:after="120" w:line="240" w:lineRule="auto"/>
              <w:ind w:left="357" w:hanging="357"/>
              <w:rPr>
                <w:rFonts w:cs="Calibri"/>
              </w:rPr>
            </w:pPr>
            <w:r w:rsidRPr="00527A00">
              <w:rPr>
                <w:rFonts w:cs="Calibri"/>
              </w:rPr>
              <w:t>Able to develop good therapeutic relationships with clients</w:t>
            </w:r>
          </w:p>
          <w:p w14:paraId="37AC6684" w14:textId="77777777" w:rsidR="00C4239D" w:rsidRPr="00527A00" w:rsidRDefault="00C4239D" w:rsidP="00C4239D">
            <w:pPr>
              <w:pStyle w:val="ListParagraph"/>
              <w:numPr>
                <w:ilvl w:val="0"/>
                <w:numId w:val="32"/>
              </w:numPr>
              <w:spacing w:after="120" w:line="240" w:lineRule="auto"/>
              <w:ind w:left="357" w:hanging="357"/>
              <w:rPr>
                <w:rFonts w:cs="Calibri"/>
              </w:rPr>
            </w:pPr>
            <w:r w:rsidRPr="00527A00">
              <w:rPr>
                <w:rFonts w:cs="Calibri"/>
              </w:rPr>
              <w:t>Ability to work within a team and foster good working relationships</w:t>
            </w:r>
          </w:p>
          <w:p w14:paraId="408C0CF3" w14:textId="77777777" w:rsidR="00C4239D" w:rsidRDefault="00C4239D" w:rsidP="00C4239D">
            <w:pPr>
              <w:pStyle w:val="ListParagraph"/>
              <w:numPr>
                <w:ilvl w:val="0"/>
                <w:numId w:val="32"/>
              </w:numPr>
              <w:spacing w:after="120" w:line="240" w:lineRule="auto"/>
              <w:ind w:left="357" w:hanging="357"/>
              <w:rPr>
                <w:rFonts w:cs="Calibri"/>
              </w:rPr>
            </w:pPr>
            <w:r w:rsidRPr="00527A00">
              <w:rPr>
                <w:rFonts w:cs="Calibri"/>
              </w:rPr>
              <w:t>Ability to work under pressure</w:t>
            </w:r>
          </w:p>
          <w:p w14:paraId="29DEA5D4" w14:textId="77777777" w:rsidR="0086498D" w:rsidRDefault="0086498D" w:rsidP="00C4239D">
            <w:pPr>
              <w:pStyle w:val="ListParagraph"/>
              <w:numPr>
                <w:ilvl w:val="0"/>
                <w:numId w:val="32"/>
              </w:numPr>
              <w:spacing w:after="120" w:line="240" w:lineRule="auto"/>
              <w:ind w:left="357" w:hanging="357"/>
              <w:rPr>
                <w:rFonts w:cs="Calibri"/>
              </w:rPr>
            </w:pPr>
            <w:r w:rsidRPr="00527A00">
              <w:rPr>
                <w:rFonts w:cs="Calibri"/>
              </w:rPr>
              <w:t>Ability to manage own caseload and time</w:t>
            </w:r>
          </w:p>
          <w:p w14:paraId="16D0288C" w14:textId="4AB03729" w:rsidR="00A163F6" w:rsidRDefault="00A163F6" w:rsidP="00C4239D">
            <w:pPr>
              <w:pStyle w:val="ListParagraph"/>
              <w:numPr>
                <w:ilvl w:val="0"/>
                <w:numId w:val="32"/>
              </w:numPr>
              <w:spacing w:after="120" w:line="240" w:lineRule="auto"/>
              <w:ind w:left="357" w:hanging="357"/>
              <w:rPr>
                <w:rFonts w:cs="Calibri"/>
              </w:rPr>
            </w:pPr>
            <w:r>
              <w:rPr>
                <w:rFonts w:cs="Calibri"/>
              </w:rPr>
              <w:t>Experience of facilitating group sessions (emotional support/reflective practice)</w:t>
            </w:r>
          </w:p>
          <w:p w14:paraId="6BE59929" w14:textId="74691D7C" w:rsidR="00A163F6" w:rsidRPr="00527A00" w:rsidRDefault="00A163F6" w:rsidP="00C4239D">
            <w:pPr>
              <w:pStyle w:val="ListParagraph"/>
              <w:numPr>
                <w:ilvl w:val="0"/>
                <w:numId w:val="32"/>
              </w:numPr>
              <w:spacing w:after="120" w:line="240" w:lineRule="auto"/>
              <w:ind w:left="357" w:hanging="357"/>
              <w:rPr>
                <w:rFonts w:cs="Calibri"/>
              </w:rPr>
            </w:pPr>
            <w:r>
              <w:rPr>
                <w:rFonts w:cs="Calibri"/>
              </w:rPr>
              <w:t xml:space="preserve">Willing and able to travel to </w:t>
            </w:r>
            <w:r w:rsidR="00DB59D6">
              <w:rPr>
                <w:rFonts w:cs="Calibri"/>
              </w:rPr>
              <w:t>c</w:t>
            </w:r>
            <w:r>
              <w:rPr>
                <w:rFonts w:cs="Calibri"/>
              </w:rPr>
              <w:t>ustomer sites across the UK to deliver wellbeing training</w:t>
            </w:r>
          </w:p>
        </w:tc>
        <w:tc>
          <w:tcPr>
            <w:tcW w:w="4171" w:type="dxa"/>
            <w:tcBorders>
              <w:top w:val="single" w:sz="4" w:space="0" w:color="auto"/>
              <w:left w:val="single" w:sz="4" w:space="0" w:color="auto"/>
              <w:bottom w:val="single" w:sz="4" w:space="0" w:color="auto"/>
              <w:right w:val="single" w:sz="4" w:space="0" w:color="auto"/>
            </w:tcBorders>
          </w:tcPr>
          <w:p w14:paraId="6231B779" w14:textId="4DDF1ED9" w:rsidR="00C4239D" w:rsidRPr="00527A00" w:rsidRDefault="00A163F6" w:rsidP="00C4239D">
            <w:pPr>
              <w:pStyle w:val="ListParagraph"/>
              <w:numPr>
                <w:ilvl w:val="0"/>
                <w:numId w:val="32"/>
              </w:numPr>
              <w:spacing w:after="120" w:line="240" w:lineRule="auto"/>
              <w:rPr>
                <w:rFonts w:cs="Calibri"/>
              </w:rPr>
            </w:pPr>
            <w:r>
              <w:rPr>
                <w:rFonts w:cs="Calibri"/>
              </w:rPr>
              <w:t>Previous experience of deliver</w:t>
            </w:r>
            <w:r w:rsidR="00DB59D6">
              <w:rPr>
                <w:rFonts w:cs="Calibri"/>
              </w:rPr>
              <w:t>ing</w:t>
            </w:r>
            <w:r>
              <w:rPr>
                <w:rFonts w:cs="Calibri"/>
              </w:rPr>
              <w:t xml:space="preserve"> counselling</w:t>
            </w:r>
            <w:r w:rsidR="00DB59D6">
              <w:rPr>
                <w:rFonts w:cs="Calibri"/>
              </w:rPr>
              <w:t>/groups</w:t>
            </w:r>
            <w:r>
              <w:rPr>
                <w:rFonts w:cs="Calibri"/>
              </w:rPr>
              <w:t xml:space="preserve"> remotely</w:t>
            </w:r>
          </w:p>
        </w:tc>
      </w:tr>
      <w:tr w:rsidR="00C4239D" w:rsidRPr="00527A00" w14:paraId="3A12746D" w14:textId="77777777" w:rsidTr="007B4841">
        <w:tc>
          <w:tcPr>
            <w:tcW w:w="1650" w:type="dxa"/>
            <w:tcBorders>
              <w:top w:val="single" w:sz="4" w:space="0" w:color="auto"/>
              <w:left w:val="nil"/>
              <w:bottom w:val="single" w:sz="4" w:space="0" w:color="auto"/>
              <w:right w:val="nil"/>
            </w:tcBorders>
          </w:tcPr>
          <w:p w14:paraId="674AA554" w14:textId="77777777" w:rsidR="00C4239D" w:rsidRPr="00527A00" w:rsidRDefault="00C4239D" w:rsidP="007B4841">
            <w:pPr>
              <w:spacing w:after="0" w:line="240" w:lineRule="auto"/>
              <w:rPr>
                <w:rFonts w:cs="Calibri"/>
                <w:b/>
                <w:bCs/>
              </w:rPr>
            </w:pPr>
          </w:p>
        </w:tc>
        <w:tc>
          <w:tcPr>
            <w:tcW w:w="3960" w:type="dxa"/>
            <w:tcBorders>
              <w:top w:val="single" w:sz="4" w:space="0" w:color="auto"/>
              <w:left w:val="nil"/>
              <w:bottom w:val="single" w:sz="4" w:space="0" w:color="auto"/>
              <w:right w:val="nil"/>
            </w:tcBorders>
          </w:tcPr>
          <w:p w14:paraId="35B56EFE" w14:textId="77777777" w:rsidR="00C4239D" w:rsidRPr="00527A00" w:rsidRDefault="00C4239D" w:rsidP="007B4841">
            <w:pPr>
              <w:spacing w:after="0" w:line="240" w:lineRule="auto"/>
              <w:rPr>
                <w:rFonts w:cs="Calibri"/>
              </w:rPr>
            </w:pPr>
          </w:p>
        </w:tc>
        <w:tc>
          <w:tcPr>
            <w:tcW w:w="4171" w:type="dxa"/>
            <w:tcBorders>
              <w:top w:val="single" w:sz="4" w:space="0" w:color="auto"/>
              <w:left w:val="nil"/>
              <w:bottom w:val="single" w:sz="4" w:space="0" w:color="auto"/>
              <w:right w:val="nil"/>
            </w:tcBorders>
          </w:tcPr>
          <w:p w14:paraId="0C6FDA32" w14:textId="77777777" w:rsidR="00C4239D" w:rsidRPr="00527A00" w:rsidRDefault="00C4239D" w:rsidP="007B4841">
            <w:pPr>
              <w:spacing w:after="0" w:line="240" w:lineRule="auto"/>
              <w:rPr>
                <w:rFonts w:cs="Calibri"/>
              </w:rPr>
            </w:pPr>
          </w:p>
        </w:tc>
      </w:tr>
      <w:tr w:rsidR="00C4239D" w:rsidRPr="00527A00" w14:paraId="62ADF61D" w14:textId="77777777" w:rsidTr="007B4841">
        <w:tc>
          <w:tcPr>
            <w:tcW w:w="1650" w:type="dxa"/>
            <w:vMerge w:val="restart"/>
            <w:tcBorders>
              <w:top w:val="single" w:sz="4" w:space="0" w:color="auto"/>
              <w:left w:val="single" w:sz="4" w:space="0" w:color="auto"/>
              <w:bottom w:val="single" w:sz="4" w:space="0" w:color="auto"/>
              <w:right w:val="single" w:sz="4" w:space="0" w:color="auto"/>
            </w:tcBorders>
          </w:tcPr>
          <w:p w14:paraId="71093F47" w14:textId="77777777" w:rsidR="00C4239D" w:rsidRPr="00527A00" w:rsidRDefault="00C4239D" w:rsidP="007B4841">
            <w:pPr>
              <w:spacing w:after="0" w:line="240" w:lineRule="auto"/>
              <w:rPr>
                <w:rFonts w:cs="Calibri"/>
                <w:b/>
                <w:bCs/>
              </w:rPr>
            </w:pPr>
            <w:r w:rsidRPr="00527A00">
              <w:rPr>
                <w:rFonts w:cs="Calibri"/>
                <w:b/>
                <w:bCs/>
              </w:rPr>
              <w:t>Technical effectiveness</w:t>
            </w:r>
          </w:p>
        </w:tc>
        <w:tc>
          <w:tcPr>
            <w:tcW w:w="3960" w:type="dxa"/>
            <w:tcBorders>
              <w:top w:val="single" w:sz="4" w:space="0" w:color="auto"/>
              <w:left w:val="single" w:sz="4" w:space="0" w:color="auto"/>
              <w:bottom w:val="single" w:sz="4" w:space="0" w:color="auto"/>
              <w:right w:val="single" w:sz="4" w:space="0" w:color="auto"/>
            </w:tcBorders>
          </w:tcPr>
          <w:p w14:paraId="0ACD8427" w14:textId="77777777" w:rsidR="00C4239D" w:rsidRPr="00527A00" w:rsidRDefault="00C4239D" w:rsidP="007B4841">
            <w:pPr>
              <w:spacing w:after="0" w:line="240" w:lineRule="auto"/>
              <w:rPr>
                <w:rFonts w:cs="Calibri"/>
              </w:rPr>
            </w:pPr>
            <w:r w:rsidRPr="00527A00">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09537B4D" w14:textId="77777777" w:rsidR="00C4239D" w:rsidRPr="00527A00" w:rsidRDefault="00C4239D" w:rsidP="007B4841">
            <w:pPr>
              <w:spacing w:after="0" w:line="240" w:lineRule="auto"/>
              <w:rPr>
                <w:rFonts w:cs="Calibri"/>
              </w:rPr>
            </w:pPr>
            <w:r w:rsidRPr="00527A00">
              <w:rPr>
                <w:rFonts w:cs="Calibri"/>
              </w:rPr>
              <w:t>Desirable</w:t>
            </w:r>
          </w:p>
        </w:tc>
      </w:tr>
      <w:tr w:rsidR="00C4239D" w:rsidRPr="00527A00" w14:paraId="18DE8320" w14:textId="77777777" w:rsidTr="007B4841">
        <w:tc>
          <w:tcPr>
            <w:tcW w:w="1650" w:type="dxa"/>
            <w:vMerge/>
            <w:tcBorders>
              <w:top w:val="single" w:sz="4" w:space="0" w:color="auto"/>
              <w:left w:val="single" w:sz="4" w:space="0" w:color="auto"/>
              <w:bottom w:val="single" w:sz="4" w:space="0" w:color="auto"/>
              <w:right w:val="single" w:sz="4" w:space="0" w:color="auto"/>
            </w:tcBorders>
          </w:tcPr>
          <w:p w14:paraId="46C798C4" w14:textId="77777777" w:rsidR="00C4239D" w:rsidRPr="00527A00"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723C760F" w14:textId="77777777" w:rsidR="00C4239D" w:rsidRPr="00527A00" w:rsidRDefault="00C4239D" w:rsidP="00C4239D">
            <w:pPr>
              <w:pStyle w:val="ListParagraph"/>
              <w:numPr>
                <w:ilvl w:val="0"/>
                <w:numId w:val="32"/>
              </w:numPr>
              <w:spacing w:after="120" w:line="240" w:lineRule="auto"/>
              <w:ind w:left="357" w:hanging="357"/>
              <w:rPr>
                <w:rFonts w:cs="Calibri"/>
              </w:rPr>
            </w:pPr>
            <w:r w:rsidRPr="00527A00">
              <w:rPr>
                <w:rFonts w:cs="Calibri"/>
              </w:rPr>
              <w:t>Compu</w:t>
            </w:r>
            <w:r w:rsidR="003128BB" w:rsidRPr="00527A00">
              <w:rPr>
                <w:rFonts w:cs="Calibri"/>
              </w:rPr>
              <w:t xml:space="preserve">ter literate </w:t>
            </w:r>
          </w:p>
          <w:p w14:paraId="148A1C02" w14:textId="77777777" w:rsidR="00C4239D" w:rsidRPr="00527A00" w:rsidRDefault="00C4239D" w:rsidP="00C4239D">
            <w:pPr>
              <w:pStyle w:val="ListParagraph"/>
              <w:numPr>
                <w:ilvl w:val="0"/>
                <w:numId w:val="32"/>
              </w:numPr>
              <w:spacing w:after="120" w:line="240" w:lineRule="auto"/>
              <w:ind w:left="357" w:hanging="357"/>
              <w:rPr>
                <w:rFonts w:cs="Calibri"/>
              </w:rPr>
            </w:pPr>
            <w:r w:rsidRPr="00527A00">
              <w:rPr>
                <w:rFonts w:cs="Calibri"/>
              </w:rPr>
              <w:t>Demonstrates an understanding of anxiety and depression and how it may present in Primary Care</w:t>
            </w:r>
          </w:p>
        </w:tc>
        <w:tc>
          <w:tcPr>
            <w:tcW w:w="4171" w:type="dxa"/>
            <w:tcBorders>
              <w:top w:val="single" w:sz="4" w:space="0" w:color="auto"/>
              <w:left w:val="single" w:sz="4" w:space="0" w:color="auto"/>
              <w:bottom w:val="single" w:sz="4" w:space="0" w:color="auto"/>
              <w:right w:val="single" w:sz="4" w:space="0" w:color="auto"/>
            </w:tcBorders>
          </w:tcPr>
          <w:p w14:paraId="11612443" w14:textId="77777777" w:rsidR="00C4239D" w:rsidRPr="00527A00" w:rsidRDefault="00C4239D" w:rsidP="00C4239D">
            <w:pPr>
              <w:pStyle w:val="ListParagraph"/>
              <w:numPr>
                <w:ilvl w:val="0"/>
                <w:numId w:val="32"/>
              </w:numPr>
              <w:spacing w:after="240" w:line="240" w:lineRule="auto"/>
              <w:rPr>
                <w:rFonts w:cs="Calibri"/>
              </w:rPr>
            </w:pPr>
            <w:r w:rsidRPr="00527A00">
              <w:rPr>
                <w:rFonts w:cs="Calibri"/>
              </w:rPr>
              <w:t>Demonstrates a knowledge of the issues surrounding work and the impact it can have on mental health</w:t>
            </w:r>
          </w:p>
          <w:p w14:paraId="0E66CD4C" w14:textId="71A9156F" w:rsidR="00C4239D" w:rsidRPr="00527A00" w:rsidRDefault="00C4239D" w:rsidP="00527A00">
            <w:pPr>
              <w:pStyle w:val="ListParagraph"/>
              <w:numPr>
                <w:ilvl w:val="0"/>
                <w:numId w:val="32"/>
              </w:numPr>
              <w:spacing w:after="240" w:line="240" w:lineRule="auto"/>
              <w:rPr>
                <w:rFonts w:cs="Calibri"/>
              </w:rPr>
            </w:pPr>
            <w:r w:rsidRPr="00527A00">
              <w:rPr>
                <w:rFonts w:cs="Calibri"/>
              </w:rPr>
              <w:t>Knowledge of medication used in anxiety and depression and other common mental health problem</w:t>
            </w:r>
            <w:r w:rsidR="00527A00">
              <w:rPr>
                <w:rFonts w:cs="Calibri"/>
              </w:rPr>
              <w:t>s</w:t>
            </w:r>
          </w:p>
        </w:tc>
      </w:tr>
      <w:tr w:rsidR="00C4239D" w:rsidRPr="00527A00" w14:paraId="1D0F3FD3" w14:textId="77777777" w:rsidTr="007B4841">
        <w:tc>
          <w:tcPr>
            <w:tcW w:w="1650" w:type="dxa"/>
            <w:tcBorders>
              <w:top w:val="single" w:sz="4" w:space="0" w:color="auto"/>
              <w:left w:val="nil"/>
              <w:bottom w:val="single" w:sz="4" w:space="0" w:color="auto"/>
              <w:right w:val="nil"/>
            </w:tcBorders>
          </w:tcPr>
          <w:p w14:paraId="2B59240A" w14:textId="77777777" w:rsidR="00C4239D" w:rsidRPr="00527A00" w:rsidRDefault="00C4239D" w:rsidP="007B4841">
            <w:pPr>
              <w:spacing w:after="0" w:line="240" w:lineRule="auto"/>
              <w:rPr>
                <w:rFonts w:cs="Calibri"/>
                <w:b/>
                <w:bCs/>
              </w:rPr>
            </w:pPr>
          </w:p>
        </w:tc>
        <w:tc>
          <w:tcPr>
            <w:tcW w:w="3960" w:type="dxa"/>
            <w:tcBorders>
              <w:top w:val="single" w:sz="4" w:space="0" w:color="auto"/>
              <w:left w:val="nil"/>
              <w:bottom w:val="single" w:sz="4" w:space="0" w:color="auto"/>
              <w:right w:val="nil"/>
            </w:tcBorders>
          </w:tcPr>
          <w:p w14:paraId="15C85D11" w14:textId="77777777" w:rsidR="00C4239D" w:rsidRPr="00527A00" w:rsidRDefault="00C4239D" w:rsidP="007B4841">
            <w:pPr>
              <w:spacing w:after="0" w:line="240" w:lineRule="auto"/>
              <w:rPr>
                <w:rFonts w:cs="Calibri"/>
              </w:rPr>
            </w:pPr>
          </w:p>
        </w:tc>
        <w:tc>
          <w:tcPr>
            <w:tcW w:w="4171" w:type="dxa"/>
            <w:tcBorders>
              <w:top w:val="single" w:sz="4" w:space="0" w:color="auto"/>
              <w:left w:val="nil"/>
              <w:bottom w:val="single" w:sz="4" w:space="0" w:color="auto"/>
              <w:right w:val="nil"/>
            </w:tcBorders>
          </w:tcPr>
          <w:p w14:paraId="42A708F4" w14:textId="77777777" w:rsidR="00C4239D" w:rsidRPr="00527A00" w:rsidRDefault="00C4239D" w:rsidP="007B4841">
            <w:pPr>
              <w:spacing w:after="0" w:line="240" w:lineRule="auto"/>
              <w:rPr>
                <w:rFonts w:cs="Calibri"/>
              </w:rPr>
            </w:pPr>
          </w:p>
        </w:tc>
      </w:tr>
      <w:tr w:rsidR="00C4239D" w:rsidRPr="00527A00" w14:paraId="2674A73D" w14:textId="77777777" w:rsidTr="007B4841">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6D104A8E" w14:textId="77777777" w:rsidR="00C4239D" w:rsidRPr="00527A00" w:rsidRDefault="00C4239D" w:rsidP="007B4841">
            <w:pPr>
              <w:spacing w:after="0" w:line="240" w:lineRule="auto"/>
              <w:rPr>
                <w:rFonts w:cs="Calibri"/>
                <w:b/>
                <w:bCs/>
              </w:rPr>
            </w:pPr>
            <w:r w:rsidRPr="00527A00">
              <w:rPr>
                <w:rFonts w:cs="Calibri"/>
                <w:b/>
                <w:bCs/>
              </w:rPr>
              <w:t>Acquired experience &amp; qualifications</w:t>
            </w:r>
          </w:p>
        </w:tc>
        <w:tc>
          <w:tcPr>
            <w:tcW w:w="3960" w:type="dxa"/>
            <w:tcBorders>
              <w:top w:val="single" w:sz="4" w:space="0" w:color="auto"/>
              <w:left w:val="single" w:sz="4" w:space="0" w:color="auto"/>
              <w:bottom w:val="single" w:sz="4" w:space="0" w:color="auto"/>
              <w:right w:val="single" w:sz="4" w:space="0" w:color="auto"/>
            </w:tcBorders>
          </w:tcPr>
          <w:p w14:paraId="25091FAD" w14:textId="77777777" w:rsidR="00C4239D" w:rsidRPr="00527A00" w:rsidRDefault="00C4239D" w:rsidP="007B4841">
            <w:pPr>
              <w:spacing w:after="0" w:line="240" w:lineRule="auto"/>
              <w:rPr>
                <w:rFonts w:cs="Calibri"/>
              </w:rPr>
            </w:pPr>
            <w:r w:rsidRPr="00527A00">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6A10ED83" w14:textId="77777777" w:rsidR="00C4239D" w:rsidRPr="00527A00" w:rsidRDefault="00C4239D" w:rsidP="007B4841">
            <w:pPr>
              <w:spacing w:after="0" w:line="240" w:lineRule="auto"/>
              <w:rPr>
                <w:rFonts w:cs="Calibri"/>
              </w:rPr>
            </w:pPr>
            <w:r w:rsidRPr="00527A00">
              <w:rPr>
                <w:rFonts w:cs="Calibri"/>
              </w:rPr>
              <w:t>Desirable</w:t>
            </w:r>
          </w:p>
        </w:tc>
      </w:tr>
      <w:tr w:rsidR="00C4239D" w:rsidRPr="00527A00" w14:paraId="18D4F62E" w14:textId="77777777" w:rsidTr="007B4841">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6440912C" w14:textId="77777777" w:rsidR="00C4239D" w:rsidRPr="00527A00"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64E6B4A4" w14:textId="678E0F76" w:rsidR="0064343F" w:rsidRPr="00527A00" w:rsidRDefault="006222C5" w:rsidP="00527A00">
            <w:pPr>
              <w:pStyle w:val="ListParagraph"/>
              <w:numPr>
                <w:ilvl w:val="0"/>
                <w:numId w:val="32"/>
              </w:numPr>
              <w:spacing w:after="120" w:line="240" w:lineRule="auto"/>
              <w:ind w:left="357" w:hanging="357"/>
              <w:rPr>
                <w:rFonts w:cs="Calibri"/>
              </w:rPr>
            </w:pPr>
            <w:r w:rsidRPr="00527A00">
              <w:rPr>
                <w:rFonts w:cs="Calibri"/>
              </w:rPr>
              <w:t>BACP</w:t>
            </w:r>
            <w:r w:rsidR="00527A00">
              <w:rPr>
                <w:rFonts w:cs="Calibri"/>
              </w:rPr>
              <w:t xml:space="preserve"> Registered</w:t>
            </w:r>
            <w:r w:rsidRPr="00527A00">
              <w:rPr>
                <w:rFonts w:cs="Calibri"/>
              </w:rPr>
              <w:t xml:space="preserve"> </w:t>
            </w:r>
            <w:r w:rsidR="00975892" w:rsidRPr="00527A00">
              <w:rPr>
                <w:rFonts w:cs="Calibri"/>
              </w:rPr>
              <w:t>member</w:t>
            </w:r>
          </w:p>
          <w:p w14:paraId="5B94CEFB" w14:textId="77777777" w:rsidR="00527A00" w:rsidRDefault="00C4239D" w:rsidP="00527A00">
            <w:pPr>
              <w:pStyle w:val="ListParagraph"/>
              <w:numPr>
                <w:ilvl w:val="0"/>
                <w:numId w:val="32"/>
              </w:numPr>
              <w:spacing w:after="120" w:line="240" w:lineRule="auto"/>
              <w:ind w:left="357" w:hanging="357"/>
              <w:rPr>
                <w:rFonts w:cs="Calibri"/>
              </w:rPr>
            </w:pPr>
            <w:r w:rsidRPr="00527A00">
              <w:rPr>
                <w:rFonts w:cs="Calibri"/>
              </w:rPr>
              <w:t>Knowledge to a degree or equivalent level acquired through previous experience and Diploma in Counselling or Psychotherapy. (Standard Diploma course comprises no less than 450 hours programme contact and including no less than 200 hours supervised counselling practice).</w:t>
            </w:r>
          </w:p>
          <w:p w14:paraId="68ACEF21" w14:textId="31A6804D" w:rsidR="00C4239D" w:rsidRPr="00527A00" w:rsidRDefault="00C4239D" w:rsidP="00527A00">
            <w:pPr>
              <w:pStyle w:val="ListParagraph"/>
              <w:numPr>
                <w:ilvl w:val="0"/>
                <w:numId w:val="32"/>
              </w:numPr>
              <w:spacing w:after="120" w:line="240" w:lineRule="auto"/>
              <w:ind w:left="357" w:hanging="357"/>
              <w:rPr>
                <w:rFonts w:cs="Calibri"/>
              </w:rPr>
            </w:pPr>
            <w:r w:rsidRPr="00527A00">
              <w:rPr>
                <w:rFonts w:cs="Calibri"/>
              </w:rPr>
              <w:t>Evidence of working with people who have experienced a mental health problem.</w:t>
            </w:r>
          </w:p>
        </w:tc>
        <w:tc>
          <w:tcPr>
            <w:tcW w:w="4171" w:type="dxa"/>
            <w:tcBorders>
              <w:top w:val="single" w:sz="4" w:space="0" w:color="auto"/>
              <w:left w:val="single" w:sz="4" w:space="0" w:color="auto"/>
              <w:bottom w:val="single" w:sz="4" w:space="0" w:color="auto"/>
              <w:right w:val="single" w:sz="4" w:space="0" w:color="auto"/>
            </w:tcBorders>
          </w:tcPr>
          <w:p w14:paraId="6063F58B" w14:textId="47D08C96" w:rsidR="00890004" w:rsidRPr="00527A00" w:rsidRDefault="00890004" w:rsidP="00890004">
            <w:pPr>
              <w:pStyle w:val="ListParagraph"/>
              <w:numPr>
                <w:ilvl w:val="0"/>
                <w:numId w:val="32"/>
              </w:numPr>
              <w:spacing w:after="120" w:line="240" w:lineRule="auto"/>
              <w:ind w:left="357" w:hanging="357"/>
              <w:rPr>
                <w:rFonts w:cs="Calibri"/>
              </w:rPr>
            </w:pPr>
            <w:r w:rsidRPr="00527A00">
              <w:rPr>
                <w:rFonts w:cs="Calibri"/>
              </w:rPr>
              <w:t>BACP Accredited</w:t>
            </w:r>
            <w:r w:rsidR="00527A00">
              <w:rPr>
                <w:rFonts w:cs="Calibri"/>
              </w:rPr>
              <w:t xml:space="preserve"> member</w:t>
            </w:r>
          </w:p>
          <w:p w14:paraId="728508BE" w14:textId="77777777" w:rsidR="00C4239D" w:rsidRPr="00527A00" w:rsidRDefault="00C4239D" w:rsidP="00C4239D">
            <w:pPr>
              <w:pStyle w:val="ListParagraph"/>
              <w:numPr>
                <w:ilvl w:val="0"/>
                <w:numId w:val="32"/>
              </w:numPr>
              <w:spacing w:after="120" w:line="240" w:lineRule="auto"/>
              <w:rPr>
                <w:rFonts w:cs="Calibri"/>
              </w:rPr>
            </w:pPr>
            <w:r w:rsidRPr="00527A00">
              <w:rPr>
                <w:rFonts w:cs="Calibri"/>
              </w:rPr>
              <w:t>Experience of working in Primary Care Services</w:t>
            </w:r>
          </w:p>
          <w:p w14:paraId="09C05136" w14:textId="77777777" w:rsidR="00C4239D" w:rsidRPr="00527A00" w:rsidRDefault="00C4239D" w:rsidP="00C4239D">
            <w:pPr>
              <w:pStyle w:val="ListParagraph"/>
              <w:numPr>
                <w:ilvl w:val="0"/>
                <w:numId w:val="32"/>
              </w:numPr>
              <w:spacing w:after="120" w:line="240" w:lineRule="auto"/>
              <w:rPr>
                <w:rFonts w:cs="Calibri"/>
              </w:rPr>
            </w:pPr>
            <w:r w:rsidRPr="00527A00">
              <w:rPr>
                <w:rFonts w:cs="Calibri"/>
              </w:rPr>
              <w:t>Experience in providing clinical supervision</w:t>
            </w:r>
          </w:p>
          <w:p w14:paraId="31F82CA1" w14:textId="7F9D0691" w:rsidR="00C4239D" w:rsidRPr="00527A00" w:rsidRDefault="00C4239D" w:rsidP="00DB59D6">
            <w:pPr>
              <w:pStyle w:val="ListParagraph"/>
              <w:spacing w:after="240" w:line="240" w:lineRule="auto"/>
              <w:ind w:left="360"/>
              <w:rPr>
                <w:rFonts w:cs="Calibri"/>
              </w:rPr>
            </w:pPr>
          </w:p>
        </w:tc>
      </w:tr>
      <w:tr w:rsidR="00C4239D" w:rsidRPr="00527A00" w14:paraId="5C8B8689" w14:textId="77777777" w:rsidTr="007B4841">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14:paraId="3CF50672" w14:textId="77777777" w:rsidR="00C4239D" w:rsidRPr="00527A00" w:rsidRDefault="00C4239D" w:rsidP="007B4841">
            <w:pPr>
              <w:spacing w:after="0" w:line="240" w:lineRule="auto"/>
              <w:rPr>
                <w:rFonts w:cs="Calibri"/>
                <w:b/>
                <w:bCs/>
              </w:rPr>
            </w:pPr>
          </w:p>
        </w:tc>
        <w:tc>
          <w:tcPr>
            <w:tcW w:w="3960" w:type="dxa"/>
            <w:tcBorders>
              <w:top w:val="single" w:sz="4" w:space="0" w:color="auto"/>
              <w:left w:val="nil"/>
              <w:bottom w:val="single" w:sz="4" w:space="0" w:color="auto"/>
              <w:right w:val="nil"/>
            </w:tcBorders>
          </w:tcPr>
          <w:p w14:paraId="1F05250C" w14:textId="77777777" w:rsidR="00C4239D" w:rsidRPr="00527A00" w:rsidRDefault="00C4239D" w:rsidP="007B4841">
            <w:pPr>
              <w:spacing w:after="0" w:line="240" w:lineRule="auto"/>
              <w:rPr>
                <w:rFonts w:cs="Calibri"/>
              </w:rPr>
            </w:pPr>
          </w:p>
        </w:tc>
        <w:tc>
          <w:tcPr>
            <w:tcW w:w="4171" w:type="dxa"/>
            <w:tcBorders>
              <w:top w:val="single" w:sz="4" w:space="0" w:color="auto"/>
              <w:left w:val="nil"/>
              <w:bottom w:val="single" w:sz="4" w:space="0" w:color="auto"/>
              <w:right w:val="nil"/>
            </w:tcBorders>
          </w:tcPr>
          <w:p w14:paraId="236B0AD6" w14:textId="77777777" w:rsidR="00C4239D" w:rsidRPr="00527A00" w:rsidRDefault="00C4239D" w:rsidP="007B4841">
            <w:pPr>
              <w:spacing w:after="0" w:line="240" w:lineRule="auto"/>
              <w:rPr>
                <w:rFonts w:cs="Calibri"/>
              </w:rPr>
            </w:pPr>
          </w:p>
        </w:tc>
      </w:tr>
      <w:tr w:rsidR="00C4239D" w:rsidRPr="00527A00" w14:paraId="5A4DA387" w14:textId="77777777" w:rsidTr="007B4841">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6FB52AF4" w14:textId="77777777" w:rsidR="00C4239D" w:rsidRPr="00527A00" w:rsidRDefault="00C4239D" w:rsidP="007B4841">
            <w:pPr>
              <w:spacing w:after="0" w:line="240" w:lineRule="auto"/>
              <w:rPr>
                <w:rFonts w:cs="Calibri"/>
                <w:b/>
                <w:bCs/>
              </w:rPr>
            </w:pPr>
            <w:r w:rsidRPr="00527A00">
              <w:rPr>
                <w:rFonts w:cs="Calibri"/>
                <w:b/>
                <w:bCs/>
              </w:rPr>
              <w:t>Other requirements</w:t>
            </w:r>
          </w:p>
        </w:tc>
        <w:tc>
          <w:tcPr>
            <w:tcW w:w="3960" w:type="dxa"/>
            <w:tcBorders>
              <w:top w:val="single" w:sz="4" w:space="0" w:color="auto"/>
              <w:left w:val="single" w:sz="4" w:space="0" w:color="auto"/>
              <w:bottom w:val="single" w:sz="4" w:space="0" w:color="auto"/>
              <w:right w:val="single" w:sz="4" w:space="0" w:color="auto"/>
            </w:tcBorders>
          </w:tcPr>
          <w:p w14:paraId="143DD625" w14:textId="77777777" w:rsidR="00C4239D" w:rsidRPr="00527A00" w:rsidRDefault="00C4239D" w:rsidP="007B4841">
            <w:pPr>
              <w:spacing w:after="0" w:line="240" w:lineRule="auto"/>
              <w:rPr>
                <w:rFonts w:cs="Calibri"/>
              </w:rPr>
            </w:pPr>
            <w:r w:rsidRPr="00527A00">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234CF487" w14:textId="77777777" w:rsidR="00C4239D" w:rsidRPr="00527A00" w:rsidRDefault="00C4239D" w:rsidP="007B4841">
            <w:pPr>
              <w:spacing w:after="0" w:line="240" w:lineRule="auto"/>
              <w:rPr>
                <w:rFonts w:cs="Calibri"/>
              </w:rPr>
            </w:pPr>
            <w:r w:rsidRPr="00527A00">
              <w:rPr>
                <w:rFonts w:cs="Calibri"/>
              </w:rPr>
              <w:t>Desirable</w:t>
            </w:r>
          </w:p>
        </w:tc>
      </w:tr>
      <w:tr w:rsidR="00C4239D" w:rsidRPr="00527A00" w14:paraId="7CD999E4" w14:textId="77777777" w:rsidTr="007B4841">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6F874CA1" w14:textId="77777777" w:rsidR="00C4239D" w:rsidRPr="00527A00"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3493AD7B" w14:textId="77777777" w:rsidR="00C4239D" w:rsidRPr="00527A00" w:rsidRDefault="00C4239D" w:rsidP="00C4239D">
            <w:pPr>
              <w:pStyle w:val="ListParagraph"/>
              <w:numPr>
                <w:ilvl w:val="0"/>
                <w:numId w:val="32"/>
              </w:numPr>
              <w:spacing w:after="120" w:line="240" w:lineRule="auto"/>
              <w:ind w:left="357" w:hanging="357"/>
              <w:rPr>
                <w:rFonts w:cs="Calibri"/>
              </w:rPr>
            </w:pPr>
            <w:r w:rsidRPr="00527A00">
              <w:rPr>
                <w:rFonts w:cs="Calibri"/>
              </w:rPr>
              <w:t>Regard for others and respect for individual rights of autonomy and confidentiality</w:t>
            </w:r>
          </w:p>
          <w:p w14:paraId="20731E3A" w14:textId="77777777" w:rsidR="00C4239D" w:rsidRPr="00527A00" w:rsidRDefault="00C4239D" w:rsidP="00C4239D">
            <w:pPr>
              <w:pStyle w:val="ListParagraph"/>
              <w:numPr>
                <w:ilvl w:val="0"/>
                <w:numId w:val="32"/>
              </w:numPr>
              <w:spacing w:after="120" w:line="240" w:lineRule="auto"/>
              <w:ind w:left="357" w:hanging="357"/>
              <w:rPr>
                <w:rFonts w:cs="Calibri"/>
              </w:rPr>
            </w:pPr>
            <w:r w:rsidRPr="00527A00">
              <w:rPr>
                <w:rFonts w:cs="Calibri"/>
              </w:rPr>
              <w:t xml:space="preserve">Ability to be </w:t>
            </w:r>
            <w:r w:rsidR="00312EF3" w:rsidRPr="00527A00">
              <w:rPr>
                <w:rFonts w:cs="Calibri"/>
              </w:rPr>
              <w:t>self-reflective</w:t>
            </w:r>
            <w:r w:rsidRPr="00527A00">
              <w:rPr>
                <w:rFonts w:cs="Calibri"/>
              </w:rPr>
              <w:t>, whilst working with service users, in own personal and professional development and in supervision</w:t>
            </w:r>
          </w:p>
        </w:tc>
        <w:tc>
          <w:tcPr>
            <w:tcW w:w="4171" w:type="dxa"/>
            <w:tcBorders>
              <w:top w:val="single" w:sz="4" w:space="0" w:color="auto"/>
              <w:left w:val="single" w:sz="4" w:space="0" w:color="auto"/>
              <w:bottom w:val="single" w:sz="4" w:space="0" w:color="auto"/>
              <w:right w:val="single" w:sz="4" w:space="0" w:color="auto"/>
            </w:tcBorders>
          </w:tcPr>
          <w:p w14:paraId="7B5B690A" w14:textId="4905F1C9" w:rsidR="00C4239D" w:rsidRPr="00527A00" w:rsidRDefault="00C4239D" w:rsidP="00C4239D">
            <w:pPr>
              <w:pStyle w:val="ListParagraph"/>
              <w:numPr>
                <w:ilvl w:val="0"/>
                <w:numId w:val="32"/>
              </w:numPr>
              <w:spacing w:after="0" w:line="240" w:lineRule="auto"/>
              <w:rPr>
                <w:rFonts w:cs="Calibri"/>
              </w:rPr>
            </w:pPr>
            <w:r w:rsidRPr="00527A00">
              <w:rPr>
                <w:rFonts w:cs="Calibri"/>
              </w:rPr>
              <w:t xml:space="preserve">Car driver and/or ability and willingness to travel </w:t>
            </w:r>
            <w:r w:rsidR="00527A00">
              <w:rPr>
                <w:rFonts w:cs="Calibri"/>
              </w:rPr>
              <w:t>for team meetings</w:t>
            </w:r>
            <w:r w:rsidR="00DB59D6">
              <w:rPr>
                <w:rFonts w:cs="Calibri"/>
              </w:rPr>
              <w:t xml:space="preserve"> and to deliver wellbeing training to customers/clients</w:t>
            </w:r>
          </w:p>
        </w:tc>
      </w:tr>
    </w:tbl>
    <w:p w14:paraId="42F1CA5F" w14:textId="77777777" w:rsidR="00C73D35" w:rsidRPr="00527A00" w:rsidRDefault="00C73D35" w:rsidP="00A62CD6">
      <w:pPr>
        <w:spacing w:after="0" w:line="240" w:lineRule="auto"/>
        <w:rPr>
          <w:rFonts w:cs="Calibri"/>
        </w:rPr>
      </w:pPr>
    </w:p>
    <w:sectPr w:rsidR="00C73D35" w:rsidRPr="00527A00" w:rsidSect="00664327">
      <w:headerReference w:type="even" r:id="rId10"/>
      <w:headerReference w:type="default" r:id="rId11"/>
      <w:footerReference w:type="even" r:id="rId12"/>
      <w:footerReference w:type="default" r:id="rId13"/>
      <w:headerReference w:type="first" r:id="rId14"/>
      <w:footerReference w:type="first" r:id="rId15"/>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7B09" w14:textId="77777777" w:rsidR="00664327" w:rsidRDefault="00664327" w:rsidP="008C359E">
      <w:pPr>
        <w:spacing w:after="0" w:line="240" w:lineRule="auto"/>
      </w:pPr>
      <w:r>
        <w:separator/>
      </w:r>
    </w:p>
  </w:endnote>
  <w:endnote w:type="continuationSeparator" w:id="0">
    <w:p w14:paraId="127CF278" w14:textId="77777777" w:rsidR="00664327" w:rsidRDefault="00664327"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blBorders>
      <w:tblLook w:val="04A0" w:firstRow="1" w:lastRow="0" w:firstColumn="1" w:lastColumn="0" w:noHBand="0" w:noVBand="1"/>
    </w:tblPr>
    <w:tblGrid>
      <w:gridCol w:w="2926"/>
      <w:gridCol w:w="6826"/>
    </w:tblGrid>
    <w:tr w:rsidR="0057251A" w:rsidRPr="00A9560E" w14:paraId="49A11068" w14:textId="77777777">
      <w:trPr>
        <w:trHeight w:val="360"/>
      </w:trPr>
      <w:tc>
        <w:tcPr>
          <w:tcW w:w="1500" w:type="pct"/>
          <w:shd w:val="clear" w:color="auto" w:fill="8064A2"/>
        </w:tcPr>
        <w:p w14:paraId="3C9E36EA" w14:textId="783BA6DE" w:rsidR="0057251A" w:rsidRPr="00A9560E" w:rsidRDefault="00873C4D">
          <w:pPr>
            <w:pStyle w:val="Footer"/>
            <w:rPr>
              <w:color w:val="FFFFFF"/>
            </w:rPr>
          </w:pPr>
          <w:r>
            <w:rPr>
              <w:noProof/>
            </w:rPr>
            <mc:AlternateContent>
              <mc:Choice Requires="wps">
                <w:drawing>
                  <wp:anchor distT="0" distB="0" distL="0" distR="0" simplePos="0" relativeHeight="251659264" behindDoc="0" locked="0" layoutInCell="1" allowOverlap="1" wp14:anchorId="237D9001" wp14:editId="77360A7D">
                    <wp:simplePos x="635" y="635"/>
                    <wp:positionH relativeFrom="page">
                      <wp:align>left</wp:align>
                    </wp:positionH>
                    <wp:positionV relativeFrom="page">
                      <wp:align>bottom</wp:align>
                    </wp:positionV>
                    <wp:extent cx="443865" cy="443865"/>
                    <wp:effectExtent l="0" t="0" r="0" b="0"/>
                    <wp:wrapNone/>
                    <wp:docPr id="998675671"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BEC0B" w14:textId="5F9B40DB" w:rsidR="00873C4D" w:rsidRPr="00873C4D" w:rsidRDefault="00873C4D" w:rsidP="00873C4D">
                                <w:pPr>
                                  <w:spacing w:after="0"/>
                                  <w:rPr>
                                    <w:rFonts w:cs="Calibri"/>
                                    <w:noProof/>
                                    <w:color w:val="008000"/>
                                    <w:sz w:val="20"/>
                                    <w:szCs w:val="20"/>
                                  </w:rPr>
                                </w:pPr>
                                <w:r w:rsidRPr="00873C4D">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D9001" id="_x0000_t202" coordsize="21600,21600" o:spt="202" path="m,l,21600r21600,l21600,xe">
                    <v:stroke joinstyle="miter"/>
                    <v:path gradientshapeok="t" o:connecttype="rect"/>
                  </v:shapetype>
                  <v:shape id="Text Box 2" o:spid="_x0000_s1026" type="#_x0000_t202" alt="GREE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4FBEC0B" w14:textId="5F9B40DB" w:rsidR="00873C4D" w:rsidRPr="00873C4D" w:rsidRDefault="00873C4D" w:rsidP="00873C4D">
                          <w:pPr>
                            <w:spacing w:after="0"/>
                            <w:rPr>
                              <w:rFonts w:cs="Calibri"/>
                              <w:noProof/>
                              <w:color w:val="008000"/>
                              <w:sz w:val="20"/>
                              <w:szCs w:val="20"/>
                            </w:rPr>
                          </w:pPr>
                          <w:r w:rsidRPr="00873C4D">
                            <w:rPr>
                              <w:rFonts w:cs="Calibri"/>
                              <w:noProof/>
                              <w:color w:val="008000"/>
                              <w:sz w:val="20"/>
                              <w:szCs w:val="20"/>
                            </w:rPr>
                            <w:t>GREEN</w:t>
                          </w:r>
                        </w:p>
                      </w:txbxContent>
                    </v:textbox>
                    <w10:wrap anchorx="page" anchory="page"/>
                  </v:shape>
                </w:pict>
              </mc:Fallback>
            </mc:AlternateContent>
          </w:r>
          <w:r w:rsidR="0057251A" w:rsidRPr="00A9560E">
            <w:fldChar w:fldCharType="begin"/>
          </w:r>
          <w:r w:rsidR="0057251A" w:rsidRPr="00A9560E">
            <w:instrText xml:space="preserve"> PAGE   \* MERGEFORMAT </w:instrText>
          </w:r>
          <w:r w:rsidR="0057251A" w:rsidRPr="00A9560E">
            <w:fldChar w:fldCharType="separate"/>
          </w:r>
          <w:r w:rsidR="0057251A" w:rsidRPr="00252433">
            <w:rPr>
              <w:noProof/>
              <w:color w:val="FFFFFF"/>
            </w:rPr>
            <w:t>2</w:t>
          </w:r>
          <w:r w:rsidR="0057251A" w:rsidRPr="00A9560E">
            <w:fldChar w:fldCharType="end"/>
          </w:r>
        </w:p>
      </w:tc>
      <w:tc>
        <w:tcPr>
          <w:tcW w:w="3500" w:type="pct"/>
        </w:tcPr>
        <w:p w14:paraId="1CAD9104" w14:textId="77777777" w:rsidR="0057251A" w:rsidRPr="00A9560E" w:rsidRDefault="0057251A" w:rsidP="00061BC9">
          <w:pPr>
            <w:pStyle w:val="Footer"/>
            <w:jc w:val="right"/>
          </w:pPr>
        </w:p>
      </w:tc>
    </w:tr>
  </w:tbl>
  <w:p w14:paraId="42FF4A56" w14:textId="77777777" w:rsidR="0057251A" w:rsidRDefault="0057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blBorders>
      <w:tblLook w:val="04A0" w:firstRow="1" w:lastRow="0" w:firstColumn="1" w:lastColumn="0" w:noHBand="0" w:noVBand="1"/>
    </w:tblPr>
    <w:tblGrid>
      <w:gridCol w:w="6826"/>
      <w:gridCol w:w="2926"/>
    </w:tblGrid>
    <w:tr w:rsidR="0057251A" w:rsidRPr="00A9560E" w14:paraId="64888645" w14:textId="77777777" w:rsidTr="0001692C">
      <w:trPr>
        <w:trHeight w:val="360"/>
      </w:trPr>
      <w:tc>
        <w:tcPr>
          <w:tcW w:w="3500" w:type="pct"/>
        </w:tcPr>
        <w:p w14:paraId="0E2C0A15" w14:textId="20DE1A8B" w:rsidR="0057251A" w:rsidRPr="00A9560E" w:rsidRDefault="00873C4D" w:rsidP="00061BC9">
          <w:pPr>
            <w:pStyle w:val="Footer"/>
          </w:pPr>
          <w:r>
            <w:rPr>
              <w:noProof/>
            </w:rPr>
            <mc:AlternateContent>
              <mc:Choice Requires="wps">
                <w:drawing>
                  <wp:anchor distT="0" distB="0" distL="0" distR="0" simplePos="0" relativeHeight="251660288" behindDoc="0" locked="0" layoutInCell="1" allowOverlap="1" wp14:anchorId="03ACFFF8" wp14:editId="3AC0FD75">
                    <wp:simplePos x="685800" y="10001250"/>
                    <wp:positionH relativeFrom="page">
                      <wp:align>left</wp:align>
                    </wp:positionH>
                    <wp:positionV relativeFrom="page">
                      <wp:align>bottom</wp:align>
                    </wp:positionV>
                    <wp:extent cx="443865" cy="443865"/>
                    <wp:effectExtent l="0" t="0" r="0" b="0"/>
                    <wp:wrapNone/>
                    <wp:docPr id="305375377"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ECB5AF" w14:textId="5F02DF80" w:rsidR="00873C4D" w:rsidRPr="00873C4D" w:rsidRDefault="00873C4D" w:rsidP="00873C4D">
                                <w:pPr>
                                  <w:spacing w:after="0"/>
                                  <w:rPr>
                                    <w:rFonts w:cs="Calibri"/>
                                    <w:noProof/>
                                    <w:color w:val="008000"/>
                                    <w:sz w:val="20"/>
                                    <w:szCs w:val="20"/>
                                  </w:rPr>
                                </w:pPr>
                                <w:r w:rsidRPr="00873C4D">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ACFFF8" id="_x0000_t202" coordsize="21600,21600" o:spt="202" path="m,l,21600r21600,l21600,xe">
                    <v:stroke joinstyle="miter"/>
                    <v:path gradientshapeok="t" o:connecttype="rect"/>
                  </v:shapetype>
                  <v:shape id="Text Box 3" o:spid="_x0000_s1027" type="#_x0000_t202" alt="GREE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7ECB5AF" w14:textId="5F02DF80" w:rsidR="00873C4D" w:rsidRPr="00873C4D" w:rsidRDefault="00873C4D" w:rsidP="00873C4D">
                          <w:pPr>
                            <w:spacing w:after="0"/>
                            <w:rPr>
                              <w:rFonts w:cs="Calibri"/>
                              <w:noProof/>
                              <w:color w:val="008000"/>
                              <w:sz w:val="20"/>
                              <w:szCs w:val="20"/>
                            </w:rPr>
                          </w:pPr>
                          <w:r w:rsidRPr="00873C4D">
                            <w:rPr>
                              <w:rFonts w:cs="Calibri"/>
                              <w:noProof/>
                              <w:color w:val="008000"/>
                              <w:sz w:val="20"/>
                              <w:szCs w:val="20"/>
                            </w:rPr>
                            <w:t>GREEN</w:t>
                          </w:r>
                        </w:p>
                      </w:txbxContent>
                    </v:textbox>
                    <w10:wrap anchorx="page" anchory="page"/>
                  </v:shape>
                </w:pict>
              </mc:Fallback>
            </mc:AlternateContent>
          </w:r>
        </w:p>
      </w:tc>
      <w:tc>
        <w:tcPr>
          <w:tcW w:w="1500" w:type="pct"/>
          <w:shd w:val="clear" w:color="auto" w:fill="FF0000"/>
        </w:tcPr>
        <w:p w14:paraId="4A8B7EB3" w14:textId="0BAB3D9B" w:rsidR="0057251A" w:rsidRPr="0001692C" w:rsidRDefault="00AA07E5">
          <w:pPr>
            <w:pStyle w:val="Footer"/>
            <w:jc w:val="right"/>
            <w:rPr>
              <w:b/>
              <w:color w:val="FFFFFF"/>
            </w:rPr>
          </w:pPr>
          <w:r>
            <w:rPr>
              <w:b/>
              <w:color w:val="FFFFFF" w:themeColor="background1"/>
            </w:rPr>
            <w:t xml:space="preserve">July 2025 </w:t>
          </w:r>
        </w:p>
      </w:tc>
    </w:tr>
  </w:tbl>
  <w:p w14:paraId="6493FED3" w14:textId="77777777" w:rsidR="0057251A" w:rsidRDefault="00572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1AA2" w14:textId="038FA25D" w:rsidR="00873C4D" w:rsidRDefault="00873C4D">
    <w:pPr>
      <w:pStyle w:val="Footer"/>
    </w:pPr>
    <w:r>
      <w:rPr>
        <w:noProof/>
      </w:rPr>
      <mc:AlternateContent>
        <mc:Choice Requires="wps">
          <w:drawing>
            <wp:anchor distT="0" distB="0" distL="0" distR="0" simplePos="0" relativeHeight="251658240" behindDoc="0" locked="0" layoutInCell="1" allowOverlap="1" wp14:anchorId="38548415" wp14:editId="38B4771A">
              <wp:simplePos x="635" y="635"/>
              <wp:positionH relativeFrom="page">
                <wp:align>left</wp:align>
              </wp:positionH>
              <wp:positionV relativeFrom="page">
                <wp:align>bottom</wp:align>
              </wp:positionV>
              <wp:extent cx="443865" cy="443865"/>
              <wp:effectExtent l="0" t="0" r="0" b="0"/>
              <wp:wrapNone/>
              <wp:docPr id="652217615"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9885D" w14:textId="08C115FB" w:rsidR="00873C4D" w:rsidRPr="00873C4D" w:rsidRDefault="00873C4D" w:rsidP="00873C4D">
                          <w:pPr>
                            <w:spacing w:after="0"/>
                            <w:rPr>
                              <w:rFonts w:cs="Calibri"/>
                              <w:noProof/>
                              <w:color w:val="008000"/>
                              <w:sz w:val="20"/>
                              <w:szCs w:val="20"/>
                            </w:rPr>
                          </w:pPr>
                          <w:r w:rsidRPr="00873C4D">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48415" id="_x0000_t202" coordsize="21600,21600" o:spt="202" path="m,l,21600r21600,l21600,xe">
              <v:stroke joinstyle="miter"/>
              <v:path gradientshapeok="t" o:connecttype="rect"/>
            </v:shapetype>
            <v:shape id="Text Box 1" o:spid="_x0000_s1028" type="#_x0000_t202" alt="GREE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009885D" w14:textId="08C115FB" w:rsidR="00873C4D" w:rsidRPr="00873C4D" w:rsidRDefault="00873C4D" w:rsidP="00873C4D">
                    <w:pPr>
                      <w:spacing w:after="0"/>
                      <w:rPr>
                        <w:rFonts w:cs="Calibri"/>
                        <w:noProof/>
                        <w:color w:val="008000"/>
                        <w:sz w:val="20"/>
                        <w:szCs w:val="20"/>
                      </w:rPr>
                    </w:pPr>
                    <w:r w:rsidRPr="00873C4D">
                      <w:rPr>
                        <w:rFonts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8F42" w14:textId="77777777" w:rsidR="00664327" w:rsidRDefault="00664327" w:rsidP="008C359E">
      <w:pPr>
        <w:spacing w:after="0" w:line="240" w:lineRule="auto"/>
      </w:pPr>
      <w:r>
        <w:separator/>
      </w:r>
    </w:p>
  </w:footnote>
  <w:footnote w:type="continuationSeparator" w:id="0">
    <w:p w14:paraId="26A0943B" w14:textId="77777777" w:rsidR="00664327" w:rsidRDefault="00664327" w:rsidP="008C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463"/>
      <w:gridCol w:w="8289"/>
    </w:tblGrid>
    <w:tr w:rsidR="0057251A" w:rsidRPr="00A9560E" w14:paraId="6DDF5B4B" w14:textId="77777777">
      <w:trPr>
        <w:trHeight w:val="475"/>
      </w:trPr>
      <w:tc>
        <w:tcPr>
          <w:tcW w:w="750" w:type="pct"/>
          <w:shd w:val="clear" w:color="auto" w:fill="000000"/>
          <w:vAlign w:val="center"/>
        </w:tcPr>
        <w:p w14:paraId="635EF7FC" w14:textId="77777777" w:rsidR="0057251A" w:rsidRPr="00A9560E" w:rsidRDefault="0057251A">
          <w:pPr>
            <w:pStyle w:val="Header"/>
            <w:rPr>
              <w:color w:val="FFFFFF"/>
            </w:rPr>
          </w:pPr>
          <w:r w:rsidRPr="00A9560E">
            <w:rPr>
              <w:color w:val="FFFFFF"/>
              <w:lang w:val="en-US"/>
            </w:rPr>
            <w:t>June 15, 2010</w:t>
          </w:r>
        </w:p>
      </w:tc>
      <w:tc>
        <w:tcPr>
          <w:tcW w:w="4250" w:type="pct"/>
          <w:shd w:val="clear" w:color="auto" w:fill="8064A2"/>
          <w:vAlign w:val="center"/>
        </w:tcPr>
        <w:p w14:paraId="4D5C6D71" w14:textId="77777777" w:rsidR="0057251A" w:rsidRPr="00A9560E" w:rsidRDefault="0057251A" w:rsidP="00C15DD2">
          <w:pPr>
            <w:pStyle w:val="Header"/>
            <w:rPr>
              <w:caps/>
              <w:color w:val="FFFFFF"/>
            </w:rPr>
          </w:pPr>
          <w:r w:rsidRPr="00A9560E">
            <w:rPr>
              <w:caps/>
              <w:color w:val="FFFFFF"/>
            </w:rPr>
            <w:t>Turning Poin</w:t>
          </w:r>
          <w:r>
            <w:rPr>
              <w:caps/>
              <w:color w:val="FFFFFF"/>
            </w:rPr>
            <w:t>t Project initiation document</w:t>
          </w:r>
        </w:p>
      </w:tc>
    </w:tr>
  </w:tbl>
  <w:p w14:paraId="2CBE44E2" w14:textId="77777777" w:rsidR="0057251A" w:rsidRDefault="00572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78A9" w14:textId="06F73BEE" w:rsidR="0057251A" w:rsidRDefault="00AA07E5">
    <w:pPr>
      <w:pStyle w:val="Header"/>
    </w:pPr>
    <w:r>
      <w:rPr>
        <w:noProof/>
      </w:rPr>
      <w:drawing>
        <wp:anchor distT="0" distB="0" distL="114300" distR="114300" simplePos="0" relativeHeight="251662336" behindDoc="0" locked="0" layoutInCell="1" allowOverlap="1" wp14:anchorId="6FD1D379" wp14:editId="4E2EFFA1">
          <wp:simplePos x="0" y="0"/>
          <wp:positionH relativeFrom="column">
            <wp:posOffset>4502150</wp:posOffset>
          </wp:positionH>
          <wp:positionV relativeFrom="paragraph">
            <wp:posOffset>-109855</wp:posOffset>
          </wp:positionV>
          <wp:extent cx="1666875" cy="436880"/>
          <wp:effectExtent l="0" t="0" r="9525" b="127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75D9">
      <w:rPr>
        <w:rFonts w:ascii="Arial" w:eastAsia="Times New Roman" w:hAnsi="Arial" w:cs="Arial"/>
        <w:noProof/>
        <w:lang w:eastAsia="en-GB"/>
      </w:rPr>
      <w:drawing>
        <wp:anchor distT="0" distB="0" distL="114300" distR="114300" simplePos="0" relativeHeight="251664384" behindDoc="0" locked="1" layoutInCell="1" allowOverlap="1" wp14:anchorId="181AD685" wp14:editId="234483F6">
          <wp:simplePos x="0" y="0"/>
          <wp:positionH relativeFrom="column">
            <wp:posOffset>-165100</wp:posOffset>
          </wp:positionH>
          <wp:positionV relativeFrom="paragraph">
            <wp:posOffset>-292735</wp:posOffset>
          </wp:positionV>
          <wp:extent cx="1112520" cy="666750"/>
          <wp:effectExtent l="0" t="0" r="0" b="0"/>
          <wp:wrapNone/>
          <wp:docPr id="1258479662" name="Picture 1" descr="A logo for a company&#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79662" name="Picture 1" descr="A logo for a company&#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1252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0E74" w14:textId="77777777" w:rsidR="0057251A" w:rsidRDefault="0057251A" w:rsidP="00C972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0555415" o:spid="_x0000_i1026" type="#_x0000_t75" style="width:11.5pt;height:11.5pt;visibility:visible;mso-wrap-style:square" o:bullet="t">
        <v:imagedata r:id="rId1" o:title=""/>
      </v:shape>
    </w:pict>
  </w:numPicBullet>
  <w:abstractNum w:abstractNumId="0" w15:restartNumberingAfterBreak="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27A26"/>
    <w:multiLevelType w:val="hybridMultilevel"/>
    <w:tmpl w:val="3E24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67B64"/>
    <w:multiLevelType w:val="hybridMultilevel"/>
    <w:tmpl w:val="DA4E9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00477"/>
    <w:multiLevelType w:val="hybridMultilevel"/>
    <w:tmpl w:val="EE9C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526DF"/>
    <w:multiLevelType w:val="hybridMultilevel"/>
    <w:tmpl w:val="3A624ED2"/>
    <w:lvl w:ilvl="0" w:tplc="04090003">
      <w:start w:val="1"/>
      <w:numFmt w:val="bullet"/>
      <w:lvlText w:val="o"/>
      <w:lvlJc w:val="left"/>
      <w:pPr>
        <w:ind w:left="36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A13DE"/>
    <w:multiLevelType w:val="hybridMultilevel"/>
    <w:tmpl w:val="9DFC5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F4ADC"/>
    <w:multiLevelType w:val="hybridMultilevel"/>
    <w:tmpl w:val="4B40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E5111"/>
    <w:multiLevelType w:val="hybridMultilevel"/>
    <w:tmpl w:val="9B6C293A"/>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4C09F3"/>
    <w:multiLevelType w:val="hybridMultilevel"/>
    <w:tmpl w:val="9B92A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16cid:durableId="491607752">
    <w:abstractNumId w:val="21"/>
  </w:num>
  <w:num w:numId="2" w16cid:durableId="1213076628">
    <w:abstractNumId w:val="9"/>
  </w:num>
  <w:num w:numId="3" w16cid:durableId="1564292058">
    <w:abstractNumId w:val="20"/>
  </w:num>
  <w:num w:numId="4" w16cid:durableId="2108578245">
    <w:abstractNumId w:val="29"/>
  </w:num>
  <w:num w:numId="5" w16cid:durableId="119537905">
    <w:abstractNumId w:val="12"/>
  </w:num>
  <w:num w:numId="6" w16cid:durableId="1403525951">
    <w:abstractNumId w:val="10"/>
  </w:num>
  <w:num w:numId="7" w16cid:durableId="1982923913">
    <w:abstractNumId w:val="4"/>
  </w:num>
  <w:num w:numId="8" w16cid:durableId="1871992160">
    <w:abstractNumId w:val="13"/>
  </w:num>
  <w:num w:numId="9" w16cid:durableId="392240024">
    <w:abstractNumId w:val="7"/>
  </w:num>
  <w:num w:numId="10" w16cid:durableId="2048605661">
    <w:abstractNumId w:val="6"/>
  </w:num>
  <w:num w:numId="11" w16cid:durableId="1183208297">
    <w:abstractNumId w:val="27"/>
  </w:num>
  <w:num w:numId="12" w16cid:durableId="1306470635">
    <w:abstractNumId w:val="18"/>
  </w:num>
  <w:num w:numId="13" w16cid:durableId="2103378034">
    <w:abstractNumId w:val="30"/>
  </w:num>
  <w:num w:numId="14" w16cid:durableId="1451626504">
    <w:abstractNumId w:val="16"/>
  </w:num>
  <w:num w:numId="15" w16cid:durableId="1338847976">
    <w:abstractNumId w:val="28"/>
  </w:num>
  <w:num w:numId="16" w16cid:durableId="707297065">
    <w:abstractNumId w:val="31"/>
  </w:num>
  <w:num w:numId="17" w16cid:durableId="463543365">
    <w:abstractNumId w:val="3"/>
  </w:num>
  <w:num w:numId="18" w16cid:durableId="517432649">
    <w:abstractNumId w:val="17"/>
  </w:num>
  <w:num w:numId="19" w16cid:durableId="1229421214">
    <w:abstractNumId w:val="5"/>
  </w:num>
  <w:num w:numId="20" w16cid:durableId="307246000">
    <w:abstractNumId w:val="25"/>
  </w:num>
  <w:num w:numId="21" w16cid:durableId="1181823258">
    <w:abstractNumId w:val="0"/>
  </w:num>
  <w:num w:numId="22" w16cid:durableId="821656632">
    <w:abstractNumId w:val="22"/>
  </w:num>
  <w:num w:numId="23" w16cid:durableId="41104579">
    <w:abstractNumId w:val="23"/>
  </w:num>
  <w:num w:numId="24" w16cid:durableId="1800563001">
    <w:abstractNumId w:val="15"/>
  </w:num>
  <w:num w:numId="25" w16cid:durableId="1137797466">
    <w:abstractNumId w:val="19"/>
  </w:num>
  <w:num w:numId="26" w16cid:durableId="1130977128">
    <w:abstractNumId w:val="8"/>
  </w:num>
  <w:num w:numId="27" w16cid:durableId="475343237">
    <w:abstractNumId w:val="1"/>
  </w:num>
  <w:num w:numId="28" w16cid:durableId="47923451">
    <w:abstractNumId w:val="24"/>
  </w:num>
  <w:num w:numId="29" w16cid:durableId="1709914504">
    <w:abstractNumId w:val="14"/>
  </w:num>
  <w:num w:numId="30" w16cid:durableId="1476140481">
    <w:abstractNumId w:val="26"/>
  </w:num>
  <w:num w:numId="31" w16cid:durableId="1514104225">
    <w:abstractNumId w:val="2"/>
  </w:num>
  <w:num w:numId="32" w16cid:durableId="149951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E"/>
    <w:rsid w:val="0000115F"/>
    <w:rsid w:val="000100F1"/>
    <w:rsid w:val="0001692C"/>
    <w:rsid w:val="0001762A"/>
    <w:rsid w:val="000200D0"/>
    <w:rsid w:val="00024C3B"/>
    <w:rsid w:val="00031896"/>
    <w:rsid w:val="00032AEC"/>
    <w:rsid w:val="000351EF"/>
    <w:rsid w:val="0005222D"/>
    <w:rsid w:val="00061BC9"/>
    <w:rsid w:val="00067995"/>
    <w:rsid w:val="000729EB"/>
    <w:rsid w:val="000B40C8"/>
    <w:rsid w:val="000C66F5"/>
    <w:rsid w:val="000D5F44"/>
    <w:rsid w:val="000E4055"/>
    <w:rsid w:val="00100AEA"/>
    <w:rsid w:val="001014D7"/>
    <w:rsid w:val="00146D96"/>
    <w:rsid w:val="001560F1"/>
    <w:rsid w:val="00180142"/>
    <w:rsid w:val="001A64C7"/>
    <w:rsid w:val="001B76B8"/>
    <w:rsid w:val="001D740B"/>
    <w:rsid w:val="001E0D2F"/>
    <w:rsid w:val="001F542D"/>
    <w:rsid w:val="002070DE"/>
    <w:rsid w:val="0022253E"/>
    <w:rsid w:val="00222ECF"/>
    <w:rsid w:val="00223D44"/>
    <w:rsid w:val="00223E6F"/>
    <w:rsid w:val="0022716A"/>
    <w:rsid w:val="0024250A"/>
    <w:rsid w:val="00252433"/>
    <w:rsid w:val="00255A3B"/>
    <w:rsid w:val="0025661D"/>
    <w:rsid w:val="00256DD6"/>
    <w:rsid w:val="00262F2D"/>
    <w:rsid w:val="002728DE"/>
    <w:rsid w:val="002854EC"/>
    <w:rsid w:val="002A195F"/>
    <w:rsid w:val="002A6614"/>
    <w:rsid w:val="002C53B5"/>
    <w:rsid w:val="002D384D"/>
    <w:rsid w:val="002D43E7"/>
    <w:rsid w:val="003104B4"/>
    <w:rsid w:val="003128BB"/>
    <w:rsid w:val="00312EF3"/>
    <w:rsid w:val="003338F3"/>
    <w:rsid w:val="00340E34"/>
    <w:rsid w:val="00343262"/>
    <w:rsid w:val="00350275"/>
    <w:rsid w:val="00360637"/>
    <w:rsid w:val="003647F9"/>
    <w:rsid w:val="00390042"/>
    <w:rsid w:val="003A632B"/>
    <w:rsid w:val="00401D67"/>
    <w:rsid w:val="00412511"/>
    <w:rsid w:val="00416D55"/>
    <w:rsid w:val="00426054"/>
    <w:rsid w:val="00431503"/>
    <w:rsid w:val="00436ED5"/>
    <w:rsid w:val="00440B8D"/>
    <w:rsid w:val="00447434"/>
    <w:rsid w:val="004843BE"/>
    <w:rsid w:val="00491D73"/>
    <w:rsid w:val="004B3430"/>
    <w:rsid w:val="004F54C7"/>
    <w:rsid w:val="005051BB"/>
    <w:rsid w:val="00517341"/>
    <w:rsid w:val="00525D2E"/>
    <w:rsid w:val="00527A00"/>
    <w:rsid w:val="005406BB"/>
    <w:rsid w:val="00551C6F"/>
    <w:rsid w:val="00570A43"/>
    <w:rsid w:val="0057251A"/>
    <w:rsid w:val="00574D22"/>
    <w:rsid w:val="00577D03"/>
    <w:rsid w:val="00581895"/>
    <w:rsid w:val="005B0E65"/>
    <w:rsid w:val="005B6C55"/>
    <w:rsid w:val="005C7FFE"/>
    <w:rsid w:val="005E6A47"/>
    <w:rsid w:val="00612325"/>
    <w:rsid w:val="00614503"/>
    <w:rsid w:val="00614632"/>
    <w:rsid w:val="006222C5"/>
    <w:rsid w:val="00625826"/>
    <w:rsid w:val="00630E33"/>
    <w:rsid w:val="00633056"/>
    <w:rsid w:val="0064343F"/>
    <w:rsid w:val="00646CDE"/>
    <w:rsid w:val="006557A6"/>
    <w:rsid w:val="0066096E"/>
    <w:rsid w:val="00664327"/>
    <w:rsid w:val="006B1777"/>
    <w:rsid w:val="006B4C8F"/>
    <w:rsid w:val="006B7AFB"/>
    <w:rsid w:val="007118CA"/>
    <w:rsid w:val="00725451"/>
    <w:rsid w:val="007377E8"/>
    <w:rsid w:val="00750DB7"/>
    <w:rsid w:val="007531B2"/>
    <w:rsid w:val="00766A71"/>
    <w:rsid w:val="00784949"/>
    <w:rsid w:val="00787B28"/>
    <w:rsid w:val="00793206"/>
    <w:rsid w:val="0079358E"/>
    <w:rsid w:val="007B4841"/>
    <w:rsid w:val="007C043A"/>
    <w:rsid w:val="007C6A00"/>
    <w:rsid w:val="007D39F4"/>
    <w:rsid w:val="007E71FA"/>
    <w:rsid w:val="007F77CA"/>
    <w:rsid w:val="00817023"/>
    <w:rsid w:val="00820F86"/>
    <w:rsid w:val="008251C4"/>
    <w:rsid w:val="00847BA5"/>
    <w:rsid w:val="0086498D"/>
    <w:rsid w:val="00873C4D"/>
    <w:rsid w:val="008858DF"/>
    <w:rsid w:val="00890004"/>
    <w:rsid w:val="008A04A0"/>
    <w:rsid w:val="008A361F"/>
    <w:rsid w:val="008C359E"/>
    <w:rsid w:val="008D2DBC"/>
    <w:rsid w:val="008E1A5C"/>
    <w:rsid w:val="008F33F1"/>
    <w:rsid w:val="00902C7A"/>
    <w:rsid w:val="0090583D"/>
    <w:rsid w:val="00911F48"/>
    <w:rsid w:val="0093388C"/>
    <w:rsid w:val="00960403"/>
    <w:rsid w:val="00975892"/>
    <w:rsid w:val="00986AE8"/>
    <w:rsid w:val="009A1563"/>
    <w:rsid w:val="009B4EBC"/>
    <w:rsid w:val="009B5618"/>
    <w:rsid w:val="009D254D"/>
    <w:rsid w:val="009D3653"/>
    <w:rsid w:val="009E080F"/>
    <w:rsid w:val="009F7AB4"/>
    <w:rsid w:val="00A06085"/>
    <w:rsid w:val="00A163F6"/>
    <w:rsid w:val="00A17591"/>
    <w:rsid w:val="00A206E2"/>
    <w:rsid w:val="00A20CFF"/>
    <w:rsid w:val="00A30672"/>
    <w:rsid w:val="00A4155C"/>
    <w:rsid w:val="00A50F89"/>
    <w:rsid w:val="00A62CD6"/>
    <w:rsid w:val="00A65B05"/>
    <w:rsid w:val="00A82C20"/>
    <w:rsid w:val="00A833E6"/>
    <w:rsid w:val="00A90BD6"/>
    <w:rsid w:val="00A9560E"/>
    <w:rsid w:val="00AA07E5"/>
    <w:rsid w:val="00AA615E"/>
    <w:rsid w:val="00AA672B"/>
    <w:rsid w:val="00AC43E7"/>
    <w:rsid w:val="00AC658A"/>
    <w:rsid w:val="00AE010A"/>
    <w:rsid w:val="00AF3B3A"/>
    <w:rsid w:val="00B12170"/>
    <w:rsid w:val="00B248A1"/>
    <w:rsid w:val="00B329E1"/>
    <w:rsid w:val="00B40178"/>
    <w:rsid w:val="00B455CC"/>
    <w:rsid w:val="00B702EF"/>
    <w:rsid w:val="00B87BDD"/>
    <w:rsid w:val="00B90754"/>
    <w:rsid w:val="00B96361"/>
    <w:rsid w:val="00BA68ED"/>
    <w:rsid w:val="00BB2387"/>
    <w:rsid w:val="00BC21C2"/>
    <w:rsid w:val="00BD4844"/>
    <w:rsid w:val="00C1078A"/>
    <w:rsid w:val="00C12932"/>
    <w:rsid w:val="00C15DD2"/>
    <w:rsid w:val="00C23F7B"/>
    <w:rsid w:val="00C4239D"/>
    <w:rsid w:val="00C530FA"/>
    <w:rsid w:val="00C73D35"/>
    <w:rsid w:val="00C97273"/>
    <w:rsid w:val="00CB24CC"/>
    <w:rsid w:val="00CC2451"/>
    <w:rsid w:val="00CF66DF"/>
    <w:rsid w:val="00D013AC"/>
    <w:rsid w:val="00D071C4"/>
    <w:rsid w:val="00D10FC1"/>
    <w:rsid w:val="00D1286C"/>
    <w:rsid w:val="00D31641"/>
    <w:rsid w:val="00D47BC7"/>
    <w:rsid w:val="00D858A9"/>
    <w:rsid w:val="00DA6C2C"/>
    <w:rsid w:val="00DB07F3"/>
    <w:rsid w:val="00DB59D6"/>
    <w:rsid w:val="00DC0B6B"/>
    <w:rsid w:val="00DC408A"/>
    <w:rsid w:val="00DD3A7D"/>
    <w:rsid w:val="00DE4040"/>
    <w:rsid w:val="00DE6432"/>
    <w:rsid w:val="00DF1C77"/>
    <w:rsid w:val="00DF5EC3"/>
    <w:rsid w:val="00DF7861"/>
    <w:rsid w:val="00E01BEF"/>
    <w:rsid w:val="00E22258"/>
    <w:rsid w:val="00E339FC"/>
    <w:rsid w:val="00E43C2A"/>
    <w:rsid w:val="00E67645"/>
    <w:rsid w:val="00E734CB"/>
    <w:rsid w:val="00E76FA8"/>
    <w:rsid w:val="00E84051"/>
    <w:rsid w:val="00E84BBA"/>
    <w:rsid w:val="00E92693"/>
    <w:rsid w:val="00E97267"/>
    <w:rsid w:val="00E979EC"/>
    <w:rsid w:val="00EA16F4"/>
    <w:rsid w:val="00EA63CA"/>
    <w:rsid w:val="00EB3211"/>
    <w:rsid w:val="00ED262A"/>
    <w:rsid w:val="00F01480"/>
    <w:rsid w:val="00F25507"/>
    <w:rsid w:val="00F26A13"/>
    <w:rsid w:val="00F36B2B"/>
    <w:rsid w:val="00F37C7C"/>
    <w:rsid w:val="00F41AF7"/>
    <w:rsid w:val="00F436A1"/>
    <w:rsid w:val="00F47E73"/>
    <w:rsid w:val="00F56467"/>
    <w:rsid w:val="00F7068A"/>
    <w:rsid w:val="00F72246"/>
    <w:rsid w:val="00F84FB0"/>
    <w:rsid w:val="00FA3EE1"/>
    <w:rsid w:val="00FD319B"/>
    <w:rsid w:val="00FF06F7"/>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2700EB4"/>
  <w15:docId w15:val="{D1994ECF-164D-47DA-AED2-51C6973B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customStyle="1" w:styleId="bullet">
    <w:name w:val="bullet"/>
    <w:basedOn w:val="Normal"/>
    <w:rsid w:val="00EA16F4"/>
    <w:pPr>
      <w:spacing w:after="0" w:line="240" w:lineRule="auto"/>
    </w:pPr>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turning-point.co.uk/"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3" ma:contentTypeDescription="" ma:contentTypeScope="" ma:versionID="e02558a77d25c0183f6a8060c99b6a22">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220ca41c65c3273ab7c194110660d672"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element ref="ns5:Business_x0020_Unit_x002f_Type" minOccurs="0"/>
                <xsd:element ref="ns5:Establishment_x0020_Management_x0020_Policy"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enumeration value="Maternity, Adoption and Paternity"/>
          <xsd:enumeration value="Bike4Work"/>
          <xsd:enumeration value="Staff File Compliance"/>
          <xsd:enumeration value="DBS Guidance"/>
          <xsd:enumeration value="Work Instructions and Job Descriptions"/>
          <xsd:enumeration value="Expenses"/>
          <xsd:enumeration value="Peer Mentor Framework"/>
          <xsd:enumeration value="Workforce Planning"/>
          <xsd:enumeration value="Management of Change"/>
          <xsd:enumeration value="Establishment Management"/>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element name="Business_x0020_Unit_x002f_Type" ma:index="20" nillable="true" ma:displayName="Business Unit/Type" ma:default="Generic" ma:format="Dropdown" ma:internalName="Business_x0020_Unit_x002f_Type">
      <xsd:simpleType>
        <xsd:restriction base="dms:Choice">
          <xsd:enumeration value="Supporting Docs &amp; Instructions"/>
          <xsd:enumeration value="Catering"/>
          <xsd:enumeration value="Doctors"/>
          <xsd:enumeration value="Generic"/>
          <xsd:enumeration value="IAPT"/>
          <xsd:enumeration value="Learning Disability"/>
          <xsd:enumeration value="Mental Health"/>
          <xsd:enumeration value="Nurses"/>
          <xsd:enumeration value="Substance Misuse"/>
        </xsd:restriction>
      </xsd:simpleType>
    </xsd:element>
    <xsd:element name="Establishment_x0020_Management_x0020_Policy" ma:index="21" nillable="true" ma:displayName="Establishment Management Policy" ma:internalName="Establishment_x0020_Management_x0020_Polic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
Person Specification</Search_x0020_Keywords>
    <Review_x0020_or_x0020_expiry_x0020_date xmlns="b098cd47-189d-47b8-9cea-7c29d44b30e7">2016-08-06T23:00:00+00:00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
Person Specification</Document_x0020_Description>
    <Content_x0020_Owner xmlns="b098cd47-189d-47b8-9cea-7c29d44b30e7">
      <UserInfo>
        <DisplayName>Lolade Williams</DisplayName>
        <AccountId>5359</AccountId>
        <AccountType/>
      </UserInfo>
    </Content_x0020_Owner>
    <Subject_x005f_x0020_content xmlns="3800757a-9cfc-4e52-a693-6cbd07a49408">
      <Value>General</Value>
    </Subject_x005f_x0020_content>
    <Clinical_x0020_People xmlns="7f6b3d24-43d0-42fb-b8a8-619c680adeca" xsi:nil="true"/>
    <Business_x0020_Unit_x002f_Type xmlns="7f6b3d24-43d0-42fb-b8a8-619c680adeca">Generic</Business_x0020_Unit_x002f_Type>
    <Establishment_x0020_Management_x0020_Policy xmlns="7f6b3d24-43d0-42fb-b8a8-619c680ade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6BBF7-FF8C-4106-92E0-FD703FAB0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customXml/itemProps3.xml><?xml version="1.0" encoding="utf-8"?>
<ds:datastoreItem xmlns:ds="http://schemas.openxmlformats.org/officeDocument/2006/customXml" ds:itemID="{15DEC08F-E1A7-4EE2-8798-1A84B2E44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Katy Cullum Birtwistle</cp:lastModifiedBy>
  <cp:revision>7</cp:revision>
  <cp:lastPrinted>2017-06-05T15:11:00Z</cp:lastPrinted>
  <dcterms:created xsi:type="dcterms:W3CDTF">2024-04-17T13:14:00Z</dcterms:created>
  <dcterms:modified xsi:type="dcterms:W3CDTF">2025-07-15T09:35:00Z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y fmtid="{D5CDD505-2E9C-101B-9397-08002B2CF9AE}" pid="3" name="ClassificationContentMarkingFooterShapeIds">
    <vt:lpwstr>26e00d0f,3b8694d7,1233a891</vt:lpwstr>
  </property>
  <property fmtid="{D5CDD505-2E9C-101B-9397-08002B2CF9AE}" pid="4" name="ClassificationContentMarkingFooterFontProps">
    <vt:lpwstr>#008000,10,Calibri</vt:lpwstr>
  </property>
  <property fmtid="{D5CDD505-2E9C-101B-9397-08002B2CF9AE}" pid="5" name="ClassificationContentMarkingFooterText">
    <vt:lpwstr>GREEN</vt:lpwstr>
  </property>
  <property fmtid="{D5CDD505-2E9C-101B-9397-08002B2CF9AE}" pid="6" name="MSIP_Label_ebfa061d-e84e-49c5-87e7-e2a61069a670_Enabled">
    <vt:lpwstr>true</vt:lpwstr>
  </property>
  <property fmtid="{D5CDD505-2E9C-101B-9397-08002B2CF9AE}" pid="7" name="MSIP_Label_ebfa061d-e84e-49c5-87e7-e2a61069a670_SetDate">
    <vt:lpwstr>2024-04-17T13:14:27Z</vt:lpwstr>
  </property>
  <property fmtid="{D5CDD505-2E9C-101B-9397-08002B2CF9AE}" pid="8" name="MSIP_Label_ebfa061d-e84e-49c5-87e7-e2a61069a670_Method">
    <vt:lpwstr>Standard</vt:lpwstr>
  </property>
  <property fmtid="{D5CDD505-2E9C-101B-9397-08002B2CF9AE}" pid="9" name="MSIP_Label_ebfa061d-e84e-49c5-87e7-e2a61069a670_Name">
    <vt:lpwstr>GREEN</vt:lpwstr>
  </property>
  <property fmtid="{D5CDD505-2E9C-101B-9397-08002B2CF9AE}" pid="10" name="MSIP_Label_ebfa061d-e84e-49c5-87e7-e2a61069a670_SiteId">
    <vt:lpwstr>0e3b206e-48d1-4e3a-b599-5e7daeec0bb0</vt:lpwstr>
  </property>
  <property fmtid="{D5CDD505-2E9C-101B-9397-08002B2CF9AE}" pid="11" name="MSIP_Label_ebfa061d-e84e-49c5-87e7-e2a61069a670_ActionId">
    <vt:lpwstr>1cd7eb8a-f550-4ac9-b049-344c9cb5a49d</vt:lpwstr>
  </property>
  <property fmtid="{D5CDD505-2E9C-101B-9397-08002B2CF9AE}" pid="12" name="MSIP_Label_ebfa061d-e84e-49c5-87e7-e2a61069a670_ContentBits">
    <vt:lpwstr>2</vt:lpwstr>
  </property>
</Properties>
</file>